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05" w:rsidRDefault="009D7ED0" w:rsidP="00486E05">
      <w:pPr>
        <w:spacing w:line="360" w:lineRule="auto"/>
        <w:jc w:val="right"/>
        <w:rPr>
          <w:rFonts w:cstheme="minorHAnsi"/>
          <w:sz w:val="24"/>
          <w:szCs w:val="24"/>
        </w:rPr>
      </w:pPr>
      <w:r>
        <w:rPr>
          <w:rFonts w:cstheme="minorHAnsi"/>
          <w:sz w:val="24"/>
          <w:szCs w:val="24"/>
        </w:rPr>
        <w:t>Kamień Krajeński, 20</w:t>
      </w:r>
      <w:r w:rsidR="00486E05">
        <w:rPr>
          <w:rFonts w:cstheme="minorHAnsi"/>
          <w:sz w:val="24"/>
          <w:szCs w:val="24"/>
        </w:rPr>
        <w:t xml:space="preserve"> </w:t>
      </w:r>
      <w:r w:rsidR="000C44E8">
        <w:rPr>
          <w:rFonts w:cstheme="minorHAnsi"/>
          <w:sz w:val="24"/>
          <w:szCs w:val="24"/>
        </w:rPr>
        <w:t>czerwca</w:t>
      </w:r>
      <w:r w:rsidR="00486E05">
        <w:rPr>
          <w:rFonts w:cstheme="minorHAnsi"/>
          <w:sz w:val="24"/>
          <w:szCs w:val="24"/>
        </w:rPr>
        <w:t xml:space="preserve"> 202</w:t>
      </w:r>
      <w:r w:rsidR="000C44E8">
        <w:rPr>
          <w:rFonts w:cstheme="minorHAnsi"/>
          <w:sz w:val="24"/>
          <w:szCs w:val="24"/>
        </w:rPr>
        <w:t>5</w:t>
      </w:r>
      <w:r w:rsidR="00486E05">
        <w:rPr>
          <w:rFonts w:cstheme="minorHAnsi"/>
          <w:sz w:val="24"/>
          <w:szCs w:val="24"/>
        </w:rPr>
        <w:t xml:space="preserve"> r.</w:t>
      </w:r>
    </w:p>
    <w:p w:rsidR="00486E05" w:rsidRDefault="00486E05" w:rsidP="00486E05">
      <w:pPr>
        <w:spacing w:line="360" w:lineRule="auto"/>
        <w:rPr>
          <w:rFonts w:cstheme="minorHAnsi"/>
          <w:sz w:val="24"/>
          <w:szCs w:val="24"/>
        </w:rPr>
      </w:pPr>
      <w:r>
        <w:rPr>
          <w:rFonts w:cstheme="minorHAnsi"/>
          <w:sz w:val="24"/>
          <w:szCs w:val="24"/>
        </w:rPr>
        <w:t xml:space="preserve"> </w:t>
      </w:r>
    </w:p>
    <w:p w:rsidR="00486E05" w:rsidRDefault="00486E05" w:rsidP="00486E05">
      <w:pPr>
        <w:spacing w:line="360" w:lineRule="auto"/>
        <w:rPr>
          <w:rFonts w:cstheme="minorHAnsi"/>
          <w:color w:val="000000" w:themeColor="text1"/>
          <w:sz w:val="24"/>
          <w:szCs w:val="24"/>
        </w:rPr>
      </w:pPr>
      <w:r>
        <w:rPr>
          <w:rFonts w:cstheme="minorHAnsi"/>
          <w:color w:val="000000" w:themeColor="text1"/>
          <w:sz w:val="24"/>
          <w:szCs w:val="24"/>
        </w:rPr>
        <w:t>ZSP.261.1.202</w:t>
      </w:r>
      <w:r w:rsidR="000C44E8">
        <w:rPr>
          <w:rFonts w:cstheme="minorHAnsi"/>
          <w:color w:val="000000" w:themeColor="text1"/>
          <w:sz w:val="24"/>
          <w:szCs w:val="24"/>
        </w:rPr>
        <w:t>5</w:t>
      </w:r>
    </w:p>
    <w:p w:rsidR="00486E05" w:rsidRDefault="00486E05" w:rsidP="00486E05">
      <w:pPr>
        <w:spacing w:line="360" w:lineRule="auto"/>
        <w:rPr>
          <w:rFonts w:cstheme="minorHAnsi"/>
          <w:sz w:val="24"/>
          <w:szCs w:val="24"/>
        </w:rPr>
      </w:pPr>
    </w:p>
    <w:p w:rsidR="00486E05" w:rsidRDefault="00486E05" w:rsidP="00486E05">
      <w:pPr>
        <w:spacing w:line="360" w:lineRule="auto"/>
        <w:jc w:val="center"/>
        <w:rPr>
          <w:rFonts w:cstheme="minorHAnsi"/>
          <w:b/>
          <w:sz w:val="24"/>
          <w:szCs w:val="24"/>
        </w:rPr>
      </w:pPr>
      <w:r>
        <w:rPr>
          <w:rFonts w:cstheme="minorHAnsi"/>
          <w:b/>
          <w:sz w:val="24"/>
          <w:szCs w:val="24"/>
        </w:rPr>
        <w:t>Zaproszenie do złożenia oferty</w:t>
      </w:r>
    </w:p>
    <w:p w:rsidR="00486E05" w:rsidRDefault="00486E05" w:rsidP="00486E05">
      <w:pPr>
        <w:spacing w:line="360" w:lineRule="auto"/>
        <w:jc w:val="center"/>
        <w:rPr>
          <w:rFonts w:cstheme="minorHAnsi"/>
          <w:b/>
          <w:sz w:val="24"/>
          <w:szCs w:val="24"/>
        </w:rPr>
      </w:pPr>
    </w:p>
    <w:p w:rsidR="00486E05" w:rsidRPr="00486E05" w:rsidRDefault="00486E05" w:rsidP="00486E05">
      <w:pPr>
        <w:spacing w:line="360" w:lineRule="auto"/>
        <w:jc w:val="both"/>
        <w:rPr>
          <w:rFonts w:cstheme="minorHAnsi"/>
          <w:sz w:val="24"/>
          <w:szCs w:val="24"/>
        </w:rPr>
      </w:pPr>
      <w:r>
        <w:rPr>
          <w:rFonts w:cstheme="minorHAnsi"/>
          <w:sz w:val="24"/>
          <w:szCs w:val="24"/>
        </w:rPr>
        <w:t xml:space="preserve">    Zamawiający Zespół  Szkolno - Przedszkolny Szkoły Podstawowej i Przedszkola Samorządowego w Kamieniu Krajeńskim zaprasza do złożenia oferty na zakup </w:t>
      </w:r>
      <w:r w:rsidR="00675A04">
        <w:rPr>
          <w:rFonts w:cstheme="minorHAnsi"/>
          <w:sz w:val="24"/>
          <w:szCs w:val="24"/>
        </w:rPr>
        <w:t>płyt ażurowych</w:t>
      </w:r>
      <w:r>
        <w:rPr>
          <w:rFonts w:cstheme="minorHAnsi"/>
          <w:sz w:val="24"/>
          <w:szCs w:val="24"/>
        </w:rPr>
        <w:t xml:space="preserve"> </w:t>
      </w:r>
      <w:r>
        <w:rPr>
          <w:rFonts w:cstheme="minorHAnsi"/>
        </w:rPr>
        <w:t>na podstawie Zarządzenia Nr 205/2022 Dyrektora Zespołu Szkolno – Przedszkolnego Szkoły – Podstawowej i Przedszkola Samorządowego w Kamieniu Krajeńskim z dnia 06 grudnia 2022 r. w sprawie wprowadzenia Regulaminu udzielania zamówień publicznych o wartości poniżej 130.00,00 zł netto.</w:t>
      </w:r>
    </w:p>
    <w:p w:rsidR="00486E05" w:rsidRDefault="00486E05" w:rsidP="00486E05">
      <w:pPr>
        <w:pStyle w:val="Akapitzlist"/>
        <w:numPr>
          <w:ilvl w:val="0"/>
          <w:numId w:val="2"/>
        </w:numPr>
        <w:spacing w:line="360" w:lineRule="auto"/>
        <w:jc w:val="both"/>
        <w:rPr>
          <w:rFonts w:cstheme="minorHAnsi"/>
          <w:b/>
          <w:sz w:val="24"/>
          <w:szCs w:val="24"/>
        </w:rPr>
      </w:pPr>
      <w:r>
        <w:rPr>
          <w:rFonts w:cstheme="minorHAnsi"/>
          <w:b/>
          <w:sz w:val="24"/>
          <w:szCs w:val="24"/>
        </w:rPr>
        <w:t xml:space="preserve">Opis przedmiotu zamówienia : </w:t>
      </w:r>
    </w:p>
    <w:p w:rsidR="00486E05" w:rsidRPr="00486E05" w:rsidRDefault="00486E05" w:rsidP="00486E05">
      <w:pPr>
        <w:pStyle w:val="NormalnyWeb"/>
        <w:numPr>
          <w:ilvl w:val="0"/>
          <w:numId w:val="3"/>
        </w:numPr>
        <w:spacing w:line="360" w:lineRule="auto"/>
        <w:rPr>
          <w:rFonts w:asciiTheme="minorHAnsi" w:hAnsiTheme="minorHAnsi" w:cstheme="minorHAnsi"/>
          <w:color w:val="000000"/>
        </w:rPr>
      </w:pPr>
      <w:r>
        <w:rPr>
          <w:rFonts w:asciiTheme="minorHAnsi" w:hAnsiTheme="minorHAnsi" w:cstheme="minorHAnsi"/>
        </w:rPr>
        <w:t xml:space="preserve">Przedmiotem niniejszego  zamówienia jest </w:t>
      </w:r>
      <w:r w:rsidR="000C44E8">
        <w:rPr>
          <w:rFonts w:asciiTheme="minorHAnsi" w:hAnsiTheme="minorHAnsi" w:cstheme="minorHAnsi"/>
        </w:rPr>
        <w:t>utwardzenie i odwodnienie fragmentu drogi dojazdowej do garażu dla autobusów szkolnych</w:t>
      </w:r>
      <w:r>
        <w:rPr>
          <w:rFonts w:asciiTheme="minorHAnsi" w:hAnsiTheme="minorHAnsi" w:cstheme="minorHAnsi"/>
        </w:rPr>
        <w:t xml:space="preserve"> przy ul. Szkolnej 3 w Kamieniu Krajeńskim</w:t>
      </w:r>
    </w:p>
    <w:p w:rsidR="00486E05" w:rsidRPr="00486E05" w:rsidRDefault="00486E05" w:rsidP="00486E05">
      <w:pPr>
        <w:pStyle w:val="NormalnyWeb"/>
        <w:numPr>
          <w:ilvl w:val="0"/>
          <w:numId w:val="3"/>
        </w:numPr>
        <w:spacing w:line="360" w:lineRule="auto"/>
        <w:rPr>
          <w:rFonts w:asciiTheme="minorHAnsi" w:hAnsiTheme="minorHAnsi" w:cstheme="minorHAnsi"/>
          <w:color w:val="000000"/>
        </w:rPr>
      </w:pPr>
      <w:r w:rsidRPr="00486E05">
        <w:rPr>
          <w:rFonts w:asciiTheme="minorHAnsi" w:hAnsiTheme="minorHAnsi" w:cstheme="minorHAnsi"/>
        </w:rPr>
        <w:t>Wymagania dotyczące sposobu realizacji zamówienia:</w:t>
      </w:r>
    </w:p>
    <w:p w:rsidR="00486E05" w:rsidRDefault="00486E05" w:rsidP="00486E05">
      <w:pPr>
        <w:pStyle w:val="NormalnyWeb"/>
        <w:numPr>
          <w:ilvl w:val="1"/>
          <w:numId w:val="3"/>
        </w:numPr>
        <w:spacing w:line="360" w:lineRule="auto"/>
        <w:rPr>
          <w:rFonts w:asciiTheme="minorHAnsi" w:hAnsiTheme="minorHAnsi" w:cstheme="minorHAnsi"/>
          <w:color w:val="000000"/>
        </w:rPr>
      </w:pPr>
      <w:r>
        <w:rPr>
          <w:rFonts w:asciiTheme="minorHAnsi" w:hAnsiTheme="minorHAnsi" w:cstheme="minorHAnsi"/>
        </w:rPr>
        <w:t>Wykonawca zobowiązuje się na czas trwania gwarancji do nieodpłatnego usuwania usterek. Zadania wchodzące w zakres czynności gwarancyjnych Wykonawca realizuje na własny koszt.</w:t>
      </w:r>
    </w:p>
    <w:p w:rsidR="00486E05" w:rsidRDefault="00486E05" w:rsidP="00486E05">
      <w:pPr>
        <w:pStyle w:val="NormalnyWeb"/>
        <w:numPr>
          <w:ilvl w:val="1"/>
          <w:numId w:val="3"/>
        </w:numPr>
        <w:spacing w:line="360" w:lineRule="auto"/>
        <w:rPr>
          <w:rFonts w:asciiTheme="minorHAnsi" w:hAnsiTheme="minorHAnsi" w:cstheme="minorHAnsi"/>
          <w:color w:val="000000"/>
        </w:rPr>
      </w:pPr>
      <w:r>
        <w:rPr>
          <w:rFonts w:asciiTheme="minorHAnsi" w:hAnsiTheme="minorHAnsi" w:cstheme="minorHAnsi"/>
        </w:rPr>
        <w:t>Wykonawca na czas trwania gwarancji zapewni dostęp do pomocy technicznej, umożliwiając zgłaszanie wad lub usterek za pomocą Internetu lub telefonicznie.</w:t>
      </w:r>
    </w:p>
    <w:p w:rsidR="00486E05" w:rsidRDefault="00486E05" w:rsidP="00486E05">
      <w:pPr>
        <w:pStyle w:val="NormalnyWeb"/>
        <w:numPr>
          <w:ilvl w:val="0"/>
          <w:numId w:val="3"/>
        </w:numPr>
        <w:spacing w:line="360" w:lineRule="auto"/>
        <w:rPr>
          <w:rFonts w:asciiTheme="minorHAnsi" w:hAnsiTheme="minorHAnsi" w:cstheme="minorHAnsi"/>
          <w:color w:val="000000"/>
        </w:rPr>
      </w:pPr>
      <w:r>
        <w:rPr>
          <w:rFonts w:asciiTheme="minorHAnsi" w:hAnsiTheme="minorHAnsi" w:cstheme="minorHAnsi"/>
          <w:color w:val="000000"/>
        </w:rPr>
        <w:t>Przedmiot zamówienia obejmuje również wszystkie obowiązki Wykonawcy wymienione w Projekcie umowy stanowiącym załącznik nr 2 do niniejszego  Zaproszenia do złożenia ofert.</w:t>
      </w:r>
    </w:p>
    <w:p w:rsidR="00486E05" w:rsidRDefault="00486E05" w:rsidP="00486E05">
      <w:pPr>
        <w:pStyle w:val="NormalnyWeb"/>
        <w:numPr>
          <w:ilvl w:val="0"/>
          <w:numId w:val="3"/>
        </w:numPr>
        <w:spacing w:line="360" w:lineRule="auto"/>
        <w:rPr>
          <w:rFonts w:asciiTheme="minorHAnsi" w:hAnsiTheme="minorHAnsi" w:cstheme="minorHAnsi"/>
          <w:color w:val="000000"/>
        </w:rPr>
      </w:pPr>
      <w:r>
        <w:rPr>
          <w:rFonts w:asciiTheme="minorHAnsi" w:hAnsiTheme="minorHAnsi" w:cstheme="minorHAnsi"/>
          <w:color w:val="000000"/>
        </w:rPr>
        <w:t>Wykonawca wystawi faktur</w:t>
      </w:r>
      <w:r w:rsidR="00150AFC">
        <w:rPr>
          <w:rFonts w:asciiTheme="minorHAnsi" w:hAnsiTheme="minorHAnsi" w:cstheme="minorHAnsi"/>
          <w:color w:val="000000"/>
        </w:rPr>
        <w:t>ę</w:t>
      </w:r>
      <w:r>
        <w:rPr>
          <w:rFonts w:asciiTheme="minorHAnsi" w:hAnsiTheme="minorHAnsi" w:cstheme="minorHAnsi"/>
          <w:color w:val="000000"/>
        </w:rPr>
        <w:t>:</w:t>
      </w:r>
    </w:p>
    <w:p w:rsidR="00486E05" w:rsidRDefault="00486E05" w:rsidP="00486E05">
      <w:pPr>
        <w:pStyle w:val="NormalnyWeb"/>
        <w:numPr>
          <w:ilvl w:val="1"/>
          <w:numId w:val="3"/>
        </w:numPr>
        <w:spacing w:line="360" w:lineRule="auto"/>
        <w:rPr>
          <w:rFonts w:asciiTheme="minorHAnsi" w:hAnsiTheme="minorHAnsi" w:cstheme="minorHAnsi"/>
          <w:color w:val="000000"/>
        </w:rPr>
      </w:pPr>
      <w:r>
        <w:rPr>
          <w:rFonts w:asciiTheme="minorHAnsi" w:hAnsiTheme="minorHAnsi" w:cstheme="minorHAnsi"/>
          <w:color w:val="000000"/>
        </w:rPr>
        <w:t>Na materiały budowlane,</w:t>
      </w:r>
    </w:p>
    <w:p w:rsidR="00484D12" w:rsidRDefault="00484D12" w:rsidP="00486E05">
      <w:pPr>
        <w:pStyle w:val="NormalnyWeb"/>
        <w:numPr>
          <w:ilvl w:val="1"/>
          <w:numId w:val="3"/>
        </w:numPr>
        <w:spacing w:line="360" w:lineRule="auto"/>
        <w:rPr>
          <w:rFonts w:asciiTheme="minorHAnsi" w:hAnsiTheme="minorHAnsi" w:cstheme="minorHAnsi"/>
          <w:color w:val="000000"/>
        </w:rPr>
      </w:pPr>
      <w:r>
        <w:rPr>
          <w:rFonts w:asciiTheme="minorHAnsi" w:hAnsiTheme="minorHAnsi" w:cstheme="minorHAnsi"/>
          <w:color w:val="000000"/>
        </w:rPr>
        <w:lastRenderedPageBreak/>
        <w:t>Na usługę wykonania utwardzenia oraz odwodnienia fragmentu drogi dojazdowej.</w:t>
      </w:r>
    </w:p>
    <w:p w:rsidR="00486E05" w:rsidRDefault="00486E05" w:rsidP="00486E05">
      <w:pPr>
        <w:pStyle w:val="Akapitzlist"/>
        <w:numPr>
          <w:ilvl w:val="0"/>
          <w:numId w:val="2"/>
        </w:numPr>
        <w:spacing w:line="360" w:lineRule="auto"/>
        <w:rPr>
          <w:rFonts w:cstheme="minorHAnsi"/>
          <w:b/>
          <w:sz w:val="24"/>
          <w:szCs w:val="24"/>
        </w:rPr>
      </w:pPr>
      <w:r>
        <w:rPr>
          <w:rFonts w:cstheme="minorHAnsi"/>
          <w:b/>
          <w:sz w:val="24"/>
          <w:szCs w:val="24"/>
        </w:rPr>
        <w:t>Oferty częściowe;</w:t>
      </w:r>
    </w:p>
    <w:p w:rsidR="00486E05" w:rsidRDefault="00486E05" w:rsidP="00486E05">
      <w:pPr>
        <w:spacing w:line="360" w:lineRule="auto"/>
        <w:ind w:left="142"/>
        <w:rPr>
          <w:rFonts w:cstheme="minorHAnsi"/>
          <w:sz w:val="24"/>
          <w:szCs w:val="24"/>
        </w:rPr>
      </w:pPr>
      <w:r>
        <w:rPr>
          <w:rFonts w:cstheme="minorHAnsi"/>
          <w:sz w:val="24"/>
          <w:szCs w:val="24"/>
        </w:rPr>
        <w:t xml:space="preserve">Zamawiający </w:t>
      </w:r>
      <w:r>
        <w:rPr>
          <w:rFonts w:cstheme="minorHAnsi"/>
          <w:sz w:val="24"/>
          <w:szCs w:val="24"/>
          <w:u w:val="single"/>
        </w:rPr>
        <w:t xml:space="preserve">nie dopuszcza </w:t>
      </w:r>
      <w:r>
        <w:rPr>
          <w:rFonts w:cstheme="minorHAnsi"/>
          <w:sz w:val="24"/>
          <w:szCs w:val="24"/>
        </w:rPr>
        <w:t>składanie ofert częściowych.</w:t>
      </w:r>
    </w:p>
    <w:p w:rsidR="00486E05" w:rsidRDefault="00486E05" w:rsidP="00486E05">
      <w:pPr>
        <w:pStyle w:val="Akapitzlist"/>
        <w:numPr>
          <w:ilvl w:val="0"/>
          <w:numId w:val="2"/>
        </w:numPr>
        <w:spacing w:line="360" w:lineRule="auto"/>
        <w:rPr>
          <w:rFonts w:cstheme="minorHAnsi"/>
          <w:b/>
          <w:sz w:val="24"/>
          <w:szCs w:val="24"/>
        </w:rPr>
      </w:pPr>
      <w:r>
        <w:rPr>
          <w:rFonts w:cstheme="minorHAnsi"/>
          <w:b/>
          <w:sz w:val="24"/>
          <w:szCs w:val="24"/>
        </w:rPr>
        <w:t>Oferty wariantowe:</w:t>
      </w:r>
    </w:p>
    <w:p w:rsidR="00486E05" w:rsidRDefault="00486E05" w:rsidP="00486E05">
      <w:pPr>
        <w:pStyle w:val="Akapitzlist"/>
        <w:spacing w:line="360" w:lineRule="auto"/>
        <w:ind w:left="502"/>
        <w:rPr>
          <w:rFonts w:cstheme="minorHAnsi"/>
          <w:sz w:val="24"/>
          <w:szCs w:val="24"/>
        </w:rPr>
      </w:pPr>
      <w:r>
        <w:rPr>
          <w:rFonts w:cstheme="minorHAnsi"/>
          <w:sz w:val="24"/>
          <w:szCs w:val="24"/>
        </w:rPr>
        <w:t xml:space="preserve">Zamawiający </w:t>
      </w:r>
      <w:r>
        <w:rPr>
          <w:rFonts w:cstheme="minorHAnsi"/>
          <w:sz w:val="24"/>
          <w:szCs w:val="24"/>
          <w:u w:val="single"/>
        </w:rPr>
        <w:t>nie dopuszcza</w:t>
      </w:r>
      <w:r>
        <w:rPr>
          <w:rFonts w:cstheme="minorHAnsi"/>
          <w:sz w:val="24"/>
          <w:szCs w:val="24"/>
        </w:rPr>
        <w:t xml:space="preserve"> składania ofert wariantowych.</w:t>
      </w:r>
    </w:p>
    <w:p w:rsidR="00486E05" w:rsidRDefault="00486E05" w:rsidP="00486E05">
      <w:pPr>
        <w:pStyle w:val="Akapitzlist"/>
        <w:numPr>
          <w:ilvl w:val="0"/>
          <w:numId w:val="2"/>
        </w:numPr>
        <w:spacing w:line="360" w:lineRule="auto"/>
        <w:rPr>
          <w:rFonts w:cstheme="minorHAnsi"/>
          <w:b/>
          <w:sz w:val="24"/>
          <w:szCs w:val="24"/>
        </w:rPr>
      </w:pPr>
      <w:r>
        <w:rPr>
          <w:rFonts w:cstheme="minorHAnsi"/>
          <w:b/>
          <w:sz w:val="24"/>
          <w:szCs w:val="24"/>
        </w:rPr>
        <w:t>Warunki udziału w postępowaniu:</w:t>
      </w:r>
    </w:p>
    <w:p w:rsidR="00486E05" w:rsidRDefault="00486E05" w:rsidP="00486E05">
      <w:pPr>
        <w:pStyle w:val="Akapitzlist"/>
        <w:spacing w:line="360" w:lineRule="auto"/>
        <w:ind w:left="502"/>
        <w:rPr>
          <w:rFonts w:cstheme="minorHAnsi"/>
          <w:sz w:val="24"/>
          <w:szCs w:val="24"/>
        </w:rPr>
      </w:pPr>
      <w:r>
        <w:rPr>
          <w:rFonts w:cstheme="minorHAnsi"/>
          <w:sz w:val="24"/>
          <w:szCs w:val="24"/>
        </w:rPr>
        <w:t>Zamawiający nie określa szczególnych warunków udziału w postępowaniu.</w:t>
      </w:r>
    </w:p>
    <w:p w:rsidR="00486E05" w:rsidRDefault="00486E05" w:rsidP="00486E05">
      <w:pPr>
        <w:pStyle w:val="NormalnyWeb"/>
        <w:numPr>
          <w:ilvl w:val="0"/>
          <w:numId w:val="2"/>
        </w:numPr>
        <w:spacing w:line="360" w:lineRule="auto"/>
        <w:rPr>
          <w:rFonts w:asciiTheme="minorHAnsi" w:hAnsiTheme="minorHAnsi" w:cstheme="minorHAnsi"/>
          <w:b/>
          <w:color w:val="000000"/>
        </w:rPr>
      </w:pPr>
      <w:r>
        <w:rPr>
          <w:rFonts w:asciiTheme="minorHAnsi" w:hAnsiTheme="minorHAnsi" w:cstheme="minorHAnsi"/>
          <w:b/>
        </w:rPr>
        <w:t>Wymagany termin realizacji zamówienia :</w:t>
      </w:r>
    </w:p>
    <w:p w:rsidR="00486E05" w:rsidRDefault="00486E05" w:rsidP="00486E05">
      <w:pPr>
        <w:spacing w:line="360" w:lineRule="auto"/>
        <w:jc w:val="both"/>
        <w:rPr>
          <w:rFonts w:cstheme="minorHAnsi"/>
          <w:sz w:val="24"/>
          <w:szCs w:val="24"/>
        </w:rPr>
      </w:pPr>
      <w:r>
        <w:rPr>
          <w:rFonts w:cstheme="minorHAnsi"/>
          <w:b/>
          <w:sz w:val="24"/>
          <w:szCs w:val="24"/>
        </w:rPr>
        <w:t xml:space="preserve"> </w:t>
      </w:r>
      <w:r>
        <w:rPr>
          <w:rFonts w:cstheme="minorHAnsi"/>
          <w:sz w:val="24"/>
          <w:szCs w:val="24"/>
        </w:rPr>
        <w:t xml:space="preserve">Zakończenie wykonawstwa </w:t>
      </w:r>
      <w:r w:rsidRPr="009D7ED0">
        <w:rPr>
          <w:rFonts w:cstheme="minorHAnsi"/>
          <w:color w:val="000000" w:themeColor="text1"/>
          <w:sz w:val="24"/>
          <w:szCs w:val="24"/>
        </w:rPr>
        <w:t>do 2</w:t>
      </w:r>
      <w:r w:rsidR="000C44E8" w:rsidRPr="009D7ED0">
        <w:rPr>
          <w:rFonts w:cstheme="minorHAnsi"/>
          <w:color w:val="000000" w:themeColor="text1"/>
          <w:sz w:val="24"/>
          <w:szCs w:val="24"/>
        </w:rPr>
        <w:t>9</w:t>
      </w:r>
      <w:r w:rsidRPr="009D7ED0">
        <w:rPr>
          <w:rFonts w:cstheme="minorHAnsi"/>
          <w:color w:val="000000" w:themeColor="text1"/>
          <w:sz w:val="24"/>
          <w:szCs w:val="24"/>
        </w:rPr>
        <w:t xml:space="preserve"> sierpnia 202</w:t>
      </w:r>
      <w:r w:rsidR="000C44E8" w:rsidRPr="009D7ED0">
        <w:rPr>
          <w:rFonts w:cstheme="minorHAnsi"/>
          <w:color w:val="000000" w:themeColor="text1"/>
          <w:sz w:val="24"/>
          <w:szCs w:val="24"/>
        </w:rPr>
        <w:t>5</w:t>
      </w:r>
      <w:r w:rsidRPr="009D7ED0">
        <w:rPr>
          <w:rFonts w:cstheme="minorHAnsi"/>
          <w:color w:val="000000" w:themeColor="text1"/>
          <w:sz w:val="24"/>
          <w:szCs w:val="24"/>
        </w:rPr>
        <w:t xml:space="preserve"> r.</w:t>
      </w:r>
    </w:p>
    <w:p w:rsidR="00486E05" w:rsidRDefault="00486E05" w:rsidP="00486E05">
      <w:pPr>
        <w:pStyle w:val="Akapitzlist"/>
        <w:numPr>
          <w:ilvl w:val="0"/>
          <w:numId w:val="2"/>
        </w:numPr>
        <w:spacing w:line="360" w:lineRule="auto"/>
        <w:jc w:val="both"/>
        <w:rPr>
          <w:rFonts w:cstheme="minorHAnsi"/>
          <w:sz w:val="24"/>
          <w:szCs w:val="24"/>
        </w:rPr>
      </w:pPr>
      <w:r>
        <w:rPr>
          <w:rFonts w:cstheme="minorHAnsi"/>
          <w:b/>
          <w:sz w:val="24"/>
          <w:szCs w:val="24"/>
        </w:rPr>
        <w:t>Koszty sporządzenia oferty</w:t>
      </w:r>
      <w:r>
        <w:rPr>
          <w:rFonts w:cstheme="minorHAnsi"/>
          <w:sz w:val="24"/>
          <w:szCs w:val="24"/>
        </w:rPr>
        <w:t>:</w:t>
      </w:r>
    </w:p>
    <w:p w:rsidR="00486E05" w:rsidRDefault="00486E05" w:rsidP="00486E05">
      <w:pPr>
        <w:pStyle w:val="Akapitzlist"/>
        <w:spacing w:line="360" w:lineRule="auto"/>
        <w:ind w:left="502"/>
        <w:jc w:val="both"/>
        <w:rPr>
          <w:rFonts w:cstheme="minorHAnsi"/>
          <w:sz w:val="24"/>
          <w:szCs w:val="24"/>
        </w:rPr>
      </w:pPr>
      <w:r>
        <w:rPr>
          <w:rFonts w:cstheme="minorHAnsi"/>
          <w:sz w:val="24"/>
          <w:szCs w:val="24"/>
        </w:rPr>
        <w:t>Wszystkie koszty związane ze sporządzeniem oraz złożeniem oferty ponosi Wykonawca.</w:t>
      </w:r>
    </w:p>
    <w:p w:rsidR="00486E05" w:rsidRDefault="00486E05" w:rsidP="00486E05">
      <w:pPr>
        <w:pStyle w:val="Akapitzlist"/>
        <w:spacing w:line="360" w:lineRule="auto"/>
        <w:ind w:left="502"/>
        <w:jc w:val="both"/>
        <w:rPr>
          <w:rFonts w:cstheme="minorHAnsi"/>
          <w:sz w:val="24"/>
          <w:szCs w:val="24"/>
        </w:rPr>
      </w:pPr>
    </w:p>
    <w:p w:rsidR="00486E05" w:rsidRDefault="00486E05" w:rsidP="00486E05">
      <w:pPr>
        <w:pStyle w:val="Akapitzlist"/>
        <w:numPr>
          <w:ilvl w:val="0"/>
          <w:numId w:val="2"/>
        </w:numPr>
        <w:spacing w:line="360" w:lineRule="auto"/>
        <w:jc w:val="both"/>
        <w:rPr>
          <w:rFonts w:cstheme="minorHAnsi"/>
          <w:sz w:val="24"/>
          <w:szCs w:val="24"/>
        </w:rPr>
      </w:pPr>
      <w:r>
        <w:rPr>
          <w:rFonts w:cstheme="minorHAnsi"/>
          <w:b/>
          <w:sz w:val="24"/>
          <w:szCs w:val="24"/>
        </w:rPr>
        <w:t>Kryteria oceny złożonych ofert :</w:t>
      </w:r>
    </w:p>
    <w:p w:rsidR="00486E05" w:rsidRDefault="00486E05" w:rsidP="00486E05">
      <w:pPr>
        <w:pStyle w:val="Akapitzlist"/>
        <w:numPr>
          <w:ilvl w:val="0"/>
          <w:numId w:val="6"/>
        </w:numPr>
        <w:spacing w:line="360" w:lineRule="auto"/>
        <w:jc w:val="both"/>
        <w:rPr>
          <w:rFonts w:cstheme="minorHAnsi"/>
          <w:sz w:val="24"/>
          <w:szCs w:val="24"/>
        </w:rPr>
      </w:pPr>
      <w:r>
        <w:rPr>
          <w:rFonts w:cstheme="minorHAnsi"/>
          <w:sz w:val="24"/>
          <w:szCs w:val="24"/>
        </w:rPr>
        <w:t xml:space="preserve">W niniejszym </w:t>
      </w:r>
      <w:r w:rsidRPr="009D7ED0">
        <w:rPr>
          <w:rFonts w:cstheme="minorHAnsi"/>
          <w:color w:val="000000" w:themeColor="text1"/>
          <w:sz w:val="24"/>
          <w:szCs w:val="24"/>
        </w:rPr>
        <w:t>zamówieniu jedynym kryterium wyboru jest cena ( znaczenie 100%).</w:t>
      </w:r>
    </w:p>
    <w:p w:rsidR="00486E05" w:rsidRDefault="00486E05" w:rsidP="00486E05">
      <w:pPr>
        <w:pStyle w:val="Akapitzlist"/>
        <w:numPr>
          <w:ilvl w:val="0"/>
          <w:numId w:val="6"/>
        </w:numPr>
        <w:spacing w:after="0" w:line="360" w:lineRule="auto"/>
        <w:ind w:hanging="218"/>
        <w:jc w:val="both"/>
        <w:rPr>
          <w:rFonts w:ascii="Calibri" w:eastAsia="Calibri" w:hAnsi="Calibri" w:cs="Calibri"/>
          <w:iCs/>
          <w:sz w:val="24"/>
          <w:szCs w:val="24"/>
        </w:rPr>
      </w:pPr>
      <w:r>
        <w:rPr>
          <w:rFonts w:ascii="Calibri" w:eastAsia="Calibri" w:hAnsi="Calibri" w:cs="Calibri"/>
          <w:sz w:val="24"/>
          <w:szCs w:val="24"/>
        </w:rPr>
        <w:t xml:space="preserve"> Cena oferty jest równa wartości brutto określonej w  formularzu ofertowym.</w:t>
      </w:r>
    </w:p>
    <w:p w:rsidR="00486E05" w:rsidRDefault="00486E05" w:rsidP="00486E05">
      <w:pPr>
        <w:pStyle w:val="Akapitzlist"/>
        <w:numPr>
          <w:ilvl w:val="0"/>
          <w:numId w:val="6"/>
        </w:numPr>
        <w:spacing w:after="0" w:line="360" w:lineRule="auto"/>
        <w:ind w:left="567" w:hanging="425"/>
        <w:jc w:val="both"/>
        <w:rPr>
          <w:rFonts w:ascii="Calibri" w:eastAsia="Calibri" w:hAnsi="Calibri" w:cs="Calibri"/>
          <w:iCs/>
          <w:sz w:val="24"/>
          <w:szCs w:val="24"/>
        </w:rPr>
      </w:pPr>
      <w:r>
        <w:rPr>
          <w:rFonts w:ascii="Calibri" w:eastAsia="Calibri" w:hAnsi="Calibri" w:cs="Calibri"/>
          <w:iCs/>
          <w:sz w:val="24"/>
          <w:szCs w:val="24"/>
        </w:rPr>
        <w:t>Cena za wykonanie przedmiotu zamówienia jest ceną ryczałtową. Cena musi być wyliczona do dwóch miejsc po przecinku.</w:t>
      </w:r>
    </w:p>
    <w:p w:rsidR="00486E05" w:rsidRDefault="00486E05" w:rsidP="00486E05">
      <w:pPr>
        <w:pStyle w:val="Akapitzlist"/>
        <w:numPr>
          <w:ilvl w:val="0"/>
          <w:numId w:val="6"/>
        </w:numPr>
        <w:spacing w:after="0" w:line="360" w:lineRule="auto"/>
        <w:ind w:left="567" w:hanging="425"/>
        <w:jc w:val="both"/>
        <w:rPr>
          <w:rFonts w:ascii="Calibri" w:eastAsia="Calibri" w:hAnsi="Calibri" w:cs="Calibri"/>
          <w:iCs/>
          <w:sz w:val="24"/>
          <w:szCs w:val="24"/>
        </w:rPr>
      </w:pPr>
      <w:r>
        <w:rPr>
          <w:rFonts w:ascii="Calibri" w:eastAsia="Calibri" w:hAnsi="Calibri" w:cs="Calibri"/>
          <w:iCs/>
          <w:sz w:val="24"/>
          <w:szCs w:val="24"/>
        </w:rPr>
        <w:t xml:space="preserve">Cena podana w ofercie powinna uwzględniać wszystkie wymagania do </w:t>
      </w:r>
      <w:r>
        <w:rPr>
          <w:rFonts w:ascii="Calibri" w:eastAsia="Calibri" w:hAnsi="Calibri" w:cs="Calibri"/>
          <w:sz w:val="24"/>
          <w:szCs w:val="24"/>
        </w:rPr>
        <w:t>Zaproszenia do złożenia ofert oraz obejmować wszelkie koszty, jakie poniesie Wykonawca z tytułu należytej oraz zgodnej z obowiązującymi przepisami realizacji przedmiotu zamówienia.</w:t>
      </w:r>
    </w:p>
    <w:p w:rsidR="00486E05" w:rsidRDefault="00486E05" w:rsidP="00486E05">
      <w:pPr>
        <w:pStyle w:val="Akapitzlist"/>
        <w:numPr>
          <w:ilvl w:val="0"/>
          <w:numId w:val="6"/>
        </w:numPr>
        <w:spacing w:after="0" w:line="360" w:lineRule="auto"/>
        <w:ind w:left="567" w:hanging="425"/>
        <w:jc w:val="both"/>
        <w:rPr>
          <w:rFonts w:ascii="Calibri" w:eastAsia="Calibri" w:hAnsi="Calibri" w:cs="Calibri"/>
          <w:iCs/>
          <w:sz w:val="24"/>
          <w:szCs w:val="24"/>
        </w:rPr>
      </w:pPr>
      <w:r>
        <w:rPr>
          <w:rFonts w:ascii="Calibri" w:eastAsia="Calibri" w:hAnsi="Calibri" w:cs="Calibri"/>
          <w:sz w:val="24"/>
          <w:szCs w:val="24"/>
        </w:rPr>
        <w:t>W cenie  powinny być uwzględnione wszystkie opłaty celne, podatki, w tym podatek od towarów i usług – VAT. Należy podać cenę ryczałtową (cena określona za cały przedmiot zamówienia)</w:t>
      </w:r>
    </w:p>
    <w:p w:rsidR="00486E05" w:rsidRDefault="00486E05" w:rsidP="00486E05">
      <w:pPr>
        <w:pStyle w:val="Akapitzlist"/>
        <w:numPr>
          <w:ilvl w:val="0"/>
          <w:numId w:val="6"/>
        </w:numPr>
        <w:spacing w:after="0" w:line="360" w:lineRule="auto"/>
        <w:ind w:left="567" w:hanging="425"/>
        <w:jc w:val="both"/>
        <w:rPr>
          <w:rFonts w:ascii="Calibri" w:eastAsia="Calibri" w:hAnsi="Calibri" w:cs="Calibri"/>
          <w:iCs/>
          <w:sz w:val="24"/>
          <w:szCs w:val="24"/>
        </w:rPr>
      </w:pPr>
      <w:r>
        <w:rPr>
          <w:rFonts w:ascii="Calibri" w:eastAsia="Calibri" w:hAnsi="Calibri" w:cs="Calibri"/>
          <w:sz w:val="24"/>
          <w:szCs w:val="24"/>
        </w:rPr>
        <w:t xml:space="preserve">Jeżeli Zamawiający nie będzie mógł dokonać wyboru oferty najkorzystniejszej, ze względu na to, że zostały złożone oferty o takiej samej cenie, wezwie Wykonawców, którzy złożyli te oferty do złożenia ofert dodatkowych w określonym przez </w:t>
      </w:r>
      <w:r>
        <w:rPr>
          <w:rFonts w:ascii="Calibri" w:eastAsia="Calibri" w:hAnsi="Calibri" w:cs="Calibri"/>
          <w:sz w:val="24"/>
          <w:szCs w:val="24"/>
        </w:rPr>
        <w:lastRenderedPageBreak/>
        <w:t>Zamawiającego terminie. Wykonawcy składając oferty dodatkowe nie mogą zaoferować cen wyższych niż deklarowane w złożonych ofertach.</w:t>
      </w:r>
    </w:p>
    <w:p w:rsidR="00486E05" w:rsidRDefault="00486E05" w:rsidP="00486E05">
      <w:pPr>
        <w:pStyle w:val="Akapitzlist"/>
        <w:numPr>
          <w:ilvl w:val="0"/>
          <w:numId w:val="6"/>
        </w:numPr>
        <w:spacing w:after="0" w:line="360" w:lineRule="auto"/>
        <w:ind w:left="567" w:hanging="425"/>
        <w:jc w:val="both"/>
        <w:rPr>
          <w:rFonts w:cstheme="minorHAnsi"/>
          <w:iCs/>
          <w:color w:val="000000"/>
          <w:sz w:val="24"/>
          <w:szCs w:val="24"/>
        </w:rPr>
      </w:pPr>
      <w:r>
        <w:rPr>
          <w:rFonts w:ascii="Calibri" w:eastAsia="Calibri" w:hAnsi="Calibri" w:cs="Calibri"/>
          <w:color w:val="000000"/>
          <w:sz w:val="24"/>
          <w:szCs w:val="24"/>
        </w:rPr>
        <w:t>Ocenie podlegać będą oferty kompletne.</w:t>
      </w:r>
    </w:p>
    <w:p w:rsidR="00486E05" w:rsidRDefault="00486E05" w:rsidP="00486E05">
      <w:pPr>
        <w:spacing w:after="0" w:line="360" w:lineRule="auto"/>
        <w:jc w:val="both"/>
        <w:rPr>
          <w:rFonts w:cstheme="minorHAnsi"/>
          <w:iCs/>
          <w:color w:val="000000"/>
          <w:sz w:val="24"/>
          <w:szCs w:val="24"/>
        </w:rPr>
      </w:pPr>
    </w:p>
    <w:p w:rsidR="00486E05" w:rsidRDefault="00486E05" w:rsidP="00486E05">
      <w:pPr>
        <w:pStyle w:val="Akapitzlist"/>
        <w:numPr>
          <w:ilvl w:val="0"/>
          <w:numId w:val="2"/>
        </w:numPr>
        <w:autoSpaceDE w:val="0"/>
        <w:autoSpaceDN w:val="0"/>
        <w:adjustRightInd w:val="0"/>
        <w:spacing w:after="0" w:line="360" w:lineRule="auto"/>
        <w:jc w:val="both"/>
        <w:rPr>
          <w:rFonts w:ascii="Calibri" w:eastAsia="Calibri" w:hAnsi="Calibri" w:cs="Calibri"/>
          <w:b/>
          <w:bCs/>
          <w:sz w:val="24"/>
          <w:szCs w:val="24"/>
        </w:rPr>
      </w:pPr>
      <w:r>
        <w:rPr>
          <w:rFonts w:ascii="Calibri" w:eastAsia="Calibri" w:hAnsi="Calibri" w:cs="Calibri"/>
          <w:b/>
          <w:bCs/>
          <w:sz w:val="24"/>
          <w:szCs w:val="24"/>
        </w:rPr>
        <w:t>Przesłanki do odrzucenia oferty:</w:t>
      </w:r>
    </w:p>
    <w:p w:rsidR="00486E05" w:rsidRDefault="00486E05" w:rsidP="00486E05">
      <w:pPr>
        <w:pStyle w:val="Akapitzlist"/>
        <w:autoSpaceDE w:val="0"/>
        <w:autoSpaceDN w:val="0"/>
        <w:adjustRightInd w:val="0"/>
        <w:spacing w:line="360" w:lineRule="auto"/>
        <w:ind w:left="0"/>
        <w:jc w:val="both"/>
        <w:rPr>
          <w:rFonts w:ascii="Calibri" w:eastAsia="Calibri" w:hAnsi="Calibri" w:cs="Calibri"/>
          <w:bCs/>
          <w:sz w:val="24"/>
          <w:szCs w:val="24"/>
        </w:rPr>
      </w:pPr>
      <w:r>
        <w:rPr>
          <w:rFonts w:ascii="Calibri" w:eastAsia="Calibri" w:hAnsi="Calibri" w:cs="Calibri"/>
          <w:bCs/>
          <w:sz w:val="24"/>
          <w:szCs w:val="24"/>
        </w:rPr>
        <w:t>Zamawiający odrzuci ofertę w  następujących przypadkach:</w:t>
      </w:r>
    </w:p>
    <w:p w:rsidR="00486E05" w:rsidRDefault="00486E05" w:rsidP="00486E05">
      <w:pPr>
        <w:pStyle w:val="Akapitzlist"/>
        <w:numPr>
          <w:ilvl w:val="0"/>
          <w:numId w:val="7"/>
        </w:numPr>
        <w:autoSpaceDE w:val="0"/>
        <w:autoSpaceDN w:val="0"/>
        <w:adjustRightInd w:val="0"/>
        <w:spacing w:after="0" w:line="360" w:lineRule="auto"/>
        <w:ind w:left="426" w:hanging="284"/>
        <w:jc w:val="both"/>
        <w:rPr>
          <w:rFonts w:ascii="Calibri" w:eastAsia="Calibri" w:hAnsi="Calibri" w:cs="Calibri"/>
          <w:bCs/>
          <w:sz w:val="24"/>
          <w:szCs w:val="24"/>
        </w:rPr>
      </w:pPr>
      <w:r>
        <w:rPr>
          <w:rFonts w:ascii="Calibri" w:eastAsia="Calibri" w:hAnsi="Calibri" w:cs="Calibri"/>
          <w:bCs/>
          <w:sz w:val="24"/>
          <w:szCs w:val="24"/>
        </w:rPr>
        <w:t>Do oferty nie zostaną dołączone poniższe dokumenty lub inna forma złożonych dokumentów będzie niezgodna z zapisami zaproszenia do złożenia ofert:</w:t>
      </w:r>
    </w:p>
    <w:p w:rsidR="00486E05" w:rsidRDefault="00486E05" w:rsidP="00486E05">
      <w:pPr>
        <w:pStyle w:val="Akapitzlist"/>
        <w:numPr>
          <w:ilvl w:val="0"/>
          <w:numId w:val="8"/>
        </w:numPr>
        <w:autoSpaceDE w:val="0"/>
        <w:autoSpaceDN w:val="0"/>
        <w:adjustRightInd w:val="0"/>
        <w:spacing w:after="0" w:line="360" w:lineRule="auto"/>
        <w:ind w:left="709" w:hanging="284"/>
        <w:jc w:val="both"/>
        <w:rPr>
          <w:rFonts w:ascii="Calibri" w:eastAsia="Calibri" w:hAnsi="Calibri" w:cs="Calibri"/>
          <w:bCs/>
          <w:sz w:val="24"/>
          <w:szCs w:val="24"/>
        </w:rPr>
      </w:pPr>
      <w:r>
        <w:rPr>
          <w:rFonts w:ascii="Calibri" w:eastAsia="Calibri" w:hAnsi="Calibri" w:cs="Calibri"/>
          <w:iCs/>
          <w:sz w:val="24"/>
          <w:szCs w:val="24"/>
        </w:rPr>
        <w:t>Wypełniony Formularz ofertowy wg wzoru stanowiącego załącznik nr 1 do niniejszego Zaproszenia do składania ofert;</w:t>
      </w:r>
    </w:p>
    <w:p w:rsidR="00486E05" w:rsidRDefault="00486E05" w:rsidP="00486E05">
      <w:pPr>
        <w:pStyle w:val="Akapitzlist"/>
        <w:numPr>
          <w:ilvl w:val="0"/>
          <w:numId w:val="8"/>
        </w:numPr>
        <w:autoSpaceDE w:val="0"/>
        <w:autoSpaceDN w:val="0"/>
        <w:adjustRightInd w:val="0"/>
        <w:spacing w:after="0" w:line="360" w:lineRule="auto"/>
        <w:ind w:left="709" w:hanging="284"/>
        <w:jc w:val="both"/>
        <w:rPr>
          <w:rFonts w:ascii="Calibri" w:eastAsia="Calibri" w:hAnsi="Calibri" w:cs="Calibri"/>
          <w:bCs/>
          <w:sz w:val="24"/>
          <w:szCs w:val="24"/>
        </w:rPr>
      </w:pPr>
      <w:r>
        <w:rPr>
          <w:rFonts w:ascii="Calibri" w:eastAsia="Calibri" w:hAnsi="Calibri" w:cs="Calibri"/>
          <w:iCs/>
          <w:sz w:val="24"/>
          <w:szCs w:val="24"/>
        </w:rPr>
        <w:t>Pełnomocnictwo (o ile dotyczy) potwierdzające, że osoba popisująca ofertę jest upoważniona do złożenia oferty (oryginał lub kopia notarialnie potwierdzona</w:t>
      </w:r>
      <w:r>
        <w:rPr>
          <w:rFonts w:cstheme="minorHAnsi"/>
          <w:iCs/>
          <w:sz w:val="24"/>
          <w:szCs w:val="24"/>
        </w:rPr>
        <w:t xml:space="preserve"> </w:t>
      </w:r>
      <w:r>
        <w:rPr>
          <w:rFonts w:ascii="Calibri" w:eastAsia="Calibri" w:hAnsi="Calibri" w:cs="Calibri"/>
          <w:iCs/>
          <w:sz w:val="24"/>
          <w:szCs w:val="24"/>
        </w:rPr>
        <w:t>za  zgodność z oryginałem);</w:t>
      </w:r>
    </w:p>
    <w:p w:rsidR="00486E05" w:rsidRDefault="00486E05" w:rsidP="00486E05">
      <w:pPr>
        <w:pStyle w:val="Akapitzlist"/>
        <w:numPr>
          <w:ilvl w:val="0"/>
          <w:numId w:val="8"/>
        </w:numPr>
        <w:autoSpaceDE w:val="0"/>
        <w:autoSpaceDN w:val="0"/>
        <w:adjustRightInd w:val="0"/>
        <w:spacing w:after="0" w:line="360" w:lineRule="auto"/>
        <w:ind w:left="709" w:hanging="284"/>
        <w:jc w:val="both"/>
        <w:rPr>
          <w:rFonts w:ascii="Calibri" w:eastAsia="Calibri" w:hAnsi="Calibri" w:cs="Calibri"/>
          <w:bCs/>
          <w:sz w:val="24"/>
          <w:szCs w:val="24"/>
        </w:rPr>
      </w:pPr>
      <w:r>
        <w:rPr>
          <w:rFonts w:ascii="Calibri" w:eastAsia="Calibri" w:hAnsi="Calibri" w:cs="Calibri"/>
          <w:iCs/>
          <w:sz w:val="24"/>
          <w:szCs w:val="24"/>
        </w:rPr>
        <w:t>Podpisanie Oświadczenie Wykonawcy dot. RODO oświadczenie wg wzoru stanowiącego załącznik nr 3 do niniejszego Zaproszenia do składania ofert;</w:t>
      </w:r>
    </w:p>
    <w:p w:rsidR="00486E05" w:rsidRDefault="00486E05" w:rsidP="00486E05">
      <w:pPr>
        <w:pStyle w:val="Akapitzlist"/>
        <w:numPr>
          <w:ilvl w:val="0"/>
          <w:numId w:val="7"/>
        </w:numPr>
        <w:autoSpaceDE w:val="0"/>
        <w:autoSpaceDN w:val="0"/>
        <w:adjustRightInd w:val="0"/>
        <w:spacing w:after="0" w:line="360" w:lineRule="auto"/>
        <w:ind w:left="426" w:hanging="284"/>
        <w:jc w:val="both"/>
        <w:rPr>
          <w:rFonts w:ascii="Calibri" w:eastAsia="Calibri" w:hAnsi="Calibri" w:cs="Calibri"/>
          <w:bCs/>
          <w:sz w:val="24"/>
          <w:szCs w:val="24"/>
        </w:rPr>
      </w:pPr>
      <w:r>
        <w:rPr>
          <w:rFonts w:ascii="Calibri" w:eastAsia="Calibri" w:hAnsi="Calibri" w:cs="Calibri"/>
          <w:bCs/>
          <w:sz w:val="24"/>
          <w:szCs w:val="24"/>
        </w:rPr>
        <w:t xml:space="preserve">Dołączone do oferty dokumenty nie potwierdzą spełnienia wymagań niniejszego </w:t>
      </w:r>
      <w:r>
        <w:rPr>
          <w:rFonts w:ascii="Calibri" w:eastAsia="Calibri" w:hAnsi="Calibri" w:cs="Calibri"/>
          <w:iCs/>
          <w:sz w:val="24"/>
          <w:szCs w:val="24"/>
        </w:rPr>
        <w:t>Zaproszenia do składania ofert;</w:t>
      </w:r>
    </w:p>
    <w:p w:rsidR="00486E05" w:rsidRDefault="00486E05" w:rsidP="00486E05">
      <w:pPr>
        <w:pStyle w:val="Akapitzlist"/>
        <w:numPr>
          <w:ilvl w:val="0"/>
          <w:numId w:val="7"/>
        </w:numPr>
        <w:autoSpaceDE w:val="0"/>
        <w:autoSpaceDN w:val="0"/>
        <w:adjustRightInd w:val="0"/>
        <w:spacing w:after="0" w:line="360" w:lineRule="auto"/>
        <w:ind w:left="426" w:hanging="284"/>
        <w:jc w:val="both"/>
        <w:rPr>
          <w:rFonts w:ascii="Calibri" w:eastAsia="Calibri" w:hAnsi="Calibri" w:cs="Calibri"/>
          <w:bCs/>
          <w:sz w:val="24"/>
          <w:szCs w:val="24"/>
        </w:rPr>
      </w:pPr>
      <w:r>
        <w:rPr>
          <w:rFonts w:ascii="Calibri" w:eastAsia="Calibri" w:hAnsi="Calibri" w:cs="Calibri"/>
          <w:iCs/>
          <w:sz w:val="24"/>
          <w:szCs w:val="24"/>
        </w:rPr>
        <w:t xml:space="preserve">Złożenie oferty stanowi czyn nieuczciwej konkurencji w rozumieniu przepisów </w:t>
      </w:r>
      <w:r>
        <w:rPr>
          <w:rFonts w:cstheme="minorHAnsi"/>
          <w:iCs/>
          <w:sz w:val="24"/>
          <w:szCs w:val="24"/>
        </w:rPr>
        <w:br/>
      </w:r>
      <w:r>
        <w:rPr>
          <w:rFonts w:ascii="Calibri" w:eastAsia="Calibri" w:hAnsi="Calibri" w:cs="Calibri"/>
          <w:iCs/>
          <w:sz w:val="24"/>
          <w:szCs w:val="24"/>
        </w:rPr>
        <w:t>o zwalczaniu nieuczciwej konkurencji;</w:t>
      </w:r>
    </w:p>
    <w:p w:rsidR="00486E05" w:rsidRDefault="00486E05" w:rsidP="00486E05">
      <w:pPr>
        <w:pStyle w:val="Akapitzlist"/>
        <w:numPr>
          <w:ilvl w:val="0"/>
          <w:numId w:val="7"/>
        </w:numPr>
        <w:autoSpaceDE w:val="0"/>
        <w:autoSpaceDN w:val="0"/>
        <w:adjustRightInd w:val="0"/>
        <w:spacing w:after="0" w:line="360" w:lineRule="auto"/>
        <w:ind w:left="426" w:hanging="284"/>
        <w:jc w:val="both"/>
        <w:rPr>
          <w:rFonts w:ascii="Calibri" w:eastAsia="Calibri" w:hAnsi="Calibri" w:cs="Calibri"/>
          <w:bCs/>
          <w:sz w:val="24"/>
          <w:szCs w:val="24"/>
        </w:rPr>
      </w:pPr>
      <w:r>
        <w:rPr>
          <w:rFonts w:ascii="Calibri" w:eastAsia="Calibri" w:hAnsi="Calibri" w:cs="Calibri"/>
          <w:iCs/>
          <w:sz w:val="24"/>
          <w:szCs w:val="24"/>
        </w:rPr>
        <w:t xml:space="preserve">Treść oferty nie odpowiada treści </w:t>
      </w:r>
      <w:r>
        <w:rPr>
          <w:rFonts w:ascii="Calibri" w:eastAsia="Calibri" w:hAnsi="Calibri" w:cs="Calibri"/>
          <w:bCs/>
          <w:sz w:val="24"/>
          <w:szCs w:val="24"/>
        </w:rPr>
        <w:t xml:space="preserve">niniejszego </w:t>
      </w:r>
      <w:r>
        <w:rPr>
          <w:rFonts w:ascii="Calibri" w:eastAsia="Calibri" w:hAnsi="Calibri" w:cs="Calibri"/>
          <w:iCs/>
          <w:sz w:val="24"/>
          <w:szCs w:val="24"/>
        </w:rPr>
        <w:t>Zaproszenia do składania ofert;</w:t>
      </w:r>
    </w:p>
    <w:p w:rsidR="00486E05" w:rsidRDefault="00486E05" w:rsidP="00486E05">
      <w:pPr>
        <w:pStyle w:val="Akapitzlist"/>
        <w:numPr>
          <w:ilvl w:val="0"/>
          <w:numId w:val="7"/>
        </w:numPr>
        <w:autoSpaceDE w:val="0"/>
        <w:autoSpaceDN w:val="0"/>
        <w:adjustRightInd w:val="0"/>
        <w:spacing w:after="0" w:line="360" w:lineRule="auto"/>
        <w:ind w:left="426" w:hanging="284"/>
        <w:jc w:val="both"/>
        <w:rPr>
          <w:rFonts w:ascii="Calibri" w:eastAsia="Calibri" w:hAnsi="Calibri" w:cs="Calibri"/>
          <w:bCs/>
          <w:sz w:val="24"/>
          <w:szCs w:val="24"/>
        </w:rPr>
      </w:pPr>
      <w:r>
        <w:rPr>
          <w:rFonts w:ascii="Calibri" w:eastAsia="Calibri" w:hAnsi="Calibri" w:cs="Calibri"/>
          <w:bCs/>
          <w:sz w:val="24"/>
          <w:szCs w:val="24"/>
        </w:rPr>
        <w:t xml:space="preserve">Oferta zawiera rażąco niską cenę w stosunku do przedmiotu zamówienia. 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w:t>
      </w:r>
      <w:r>
        <w:rPr>
          <w:rFonts w:cstheme="minorHAnsi"/>
          <w:bCs/>
          <w:sz w:val="24"/>
          <w:szCs w:val="24"/>
        </w:rPr>
        <w:br/>
      </w:r>
      <w:r>
        <w:rPr>
          <w:rFonts w:ascii="Calibri" w:eastAsia="Calibri" w:hAnsi="Calibri" w:cs="Calibri"/>
          <w:bCs/>
          <w:sz w:val="24"/>
          <w:szCs w:val="24"/>
        </w:rPr>
        <w:t xml:space="preserve">o udzielenie wyjaśnień, w tym złożenie dowodów, dotyczących wyliczenia ceny </w:t>
      </w:r>
      <w:r>
        <w:rPr>
          <w:rFonts w:cstheme="minorHAnsi"/>
          <w:bCs/>
          <w:sz w:val="24"/>
          <w:szCs w:val="24"/>
        </w:rPr>
        <w:br/>
      </w:r>
      <w:r>
        <w:rPr>
          <w:rFonts w:ascii="Calibri" w:eastAsia="Calibri" w:hAnsi="Calibri" w:cs="Calibri"/>
          <w:bCs/>
          <w:sz w:val="24"/>
          <w:szCs w:val="24"/>
        </w:rPr>
        <w:t>w szczególności w zakresie:</w:t>
      </w:r>
    </w:p>
    <w:p w:rsidR="00486E05" w:rsidRDefault="00486E05" w:rsidP="00486E05">
      <w:pPr>
        <w:pStyle w:val="Akapitzlist"/>
        <w:numPr>
          <w:ilvl w:val="0"/>
          <w:numId w:val="9"/>
        </w:numPr>
        <w:autoSpaceDE w:val="0"/>
        <w:autoSpaceDN w:val="0"/>
        <w:adjustRightInd w:val="0"/>
        <w:spacing w:after="0" w:line="360" w:lineRule="auto"/>
        <w:ind w:left="709" w:hanging="283"/>
        <w:jc w:val="both"/>
        <w:rPr>
          <w:rFonts w:ascii="Calibri" w:eastAsia="Calibri" w:hAnsi="Calibri" w:cs="Calibri"/>
          <w:bCs/>
          <w:sz w:val="24"/>
          <w:szCs w:val="24"/>
        </w:rPr>
      </w:pPr>
      <w:r>
        <w:rPr>
          <w:rFonts w:ascii="Calibri" w:eastAsia="Calibri" w:hAnsi="Calibri" w:cs="Calibri"/>
          <w:bCs/>
          <w:sz w:val="24"/>
          <w:szCs w:val="24"/>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może być niższa od minimalnego wynagrodzenia za pracę albo minimalnej stawki godzinowej, określonych na postawie przepisów ustawy </w:t>
      </w:r>
      <w:r>
        <w:rPr>
          <w:rFonts w:cstheme="minorHAnsi"/>
          <w:bCs/>
          <w:sz w:val="24"/>
          <w:szCs w:val="24"/>
        </w:rPr>
        <w:br/>
      </w:r>
      <w:r>
        <w:rPr>
          <w:rFonts w:ascii="Calibri" w:eastAsia="Calibri" w:hAnsi="Calibri" w:cs="Calibri"/>
          <w:bCs/>
          <w:sz w:val="24"/>
          <w:szCs w:val="24"/>
        </w:rPr>
        <w:lastRenderedPageBreak/>
        <w:t>z dnia 10 października 2002 r. o minimalnym wynagrodzeniu za pracę (</w:t>
      </w:r>
      <w:proofErr w:type="spellStart"/>
      <w:r>
        <w:rPr>
          <w:rFonts w:ascii="Calibri" w:eastAsia="Calibri" w:hAnsi="Calibri" w:cs="Calibri"/>
          <w:bCs/>
          <w:sz w:val="24"/>
          <w:szCs w:val="24"/>
        </w:rPr>
        <w:t>Dz.U</w:t>
      </w:r>
      <w:proofErr w:type="spellEnd"/>
      <w:r>
        <w:rPr>
          <w:rFonts w:ascii="Calibri" w:eastAsia="Calibri" w:hAnsi="Calibri" w:cs="Calibri"/>
          <w:bCs/>
          <w:sz w:val="24"/>
          <w:szCs w:val="24"/>
        </w:rPr>
        <w:t>. z 20</w:t>
      </w:r>
      <w:r>
        <w:rPr>
          <w:rFonts w:cstheme="minorHAnsi"/>
          <w:bCs/>
          <w:sz w:val="24"/>
          <w:szCs w:val="24"/>
        </w:rPr>
        <w:t>20.0.2207</w:t>
      </w:r>
      <w:r>
        <w:rPr>
          <w:rFonts w:ascii="Calibri" w:eastAsia="Calibri" w:hAnsi="Calibri" w:cs="Calibri"/>
          <w:bCs/>
          <w:sz w:val="24"/>
          <w:szCs w:val="24"/>
        </w:rPr>
        <w:t xml:space="preserve"> r. </w:t>
      </w:r>
      <w:proofErr w:type="spellStart"/>
      <w:r>
        <w:rPr>
          <w:rFonts w:cstheme="minorHAnsi"/>
          <w:bCs/>
          <w:sz w:val="24"/>
          <w:szCs w:val="24"/>
        </w:rPr>
        <w:t>t.j</w:t>
      </w:r>
      <w:proofErr w:type="spellEnd"/>
      <w:r>
        <w:rPr>
          <w:rFonts w:cstheme="minorHAnsi"/>
          <w:bCs/>
          <w:sz w:val="24"/>
          <w:szCs w:val="24"/>
        </w:rPr>
        <w:t>.</w:t>
      </w:r>
      <w:r>
        <w:rPr>
          <w:rFonts w:ascii="Calibri" w:eastAsia="Calibri" w:hAnsi="Calibri" w:cs="Calibri"/>
          <w:bCs/>
          <w:sz w:val="24"/>
          <w:szCs w:val="24"/>
        </w:rPr>
        <w:t>),</w:t>
      </w:r>
    </w:p>
    <w:p w:rsidR="00486E05" w:rsidRDefault="00486E05" w:rsidP="00486E05">
      <w:pPr>
        <w:pStyle w:val="Akapitzlist"/>
        <w:numPr>
          <w:ilvl w:val="0"/>
          <w:numId w:val="9"/>
        </w:numPr>
        <w:autoSpaceDE w:val="0"/>
        <w:autoSpaceDN w:val="0"/>
        <w:adjustRightInd w:val="0"/>
        <w:spacing w:after="0" w:line="360" w:lineRule="auto"/>
        <w:ind w:left="709" w:hanging="283"/>
        <w:jc w:val="both"/>
        <w:rPr>
          <w:rFonts w:ascii="Calibri" w:eastAsia="Calibri" w:hAnsi="Calibri" w:cs="Calibri"/>
          <w:bCs/>
          <w:sz w:val="24"/>
          <w:szCs w:val="24"/>
        </w:rPr>
      </w:pPr>
      <w:r>
        <w:rPr>
          <w:rFonts w:ascii="Calibri" w:eastAsia="Calibri" w:hAnsi="Calibri" w:cs="Calibri"/>
          <w:bCs/>
          <w:sz w:val="24"/>
          <w:szCs w:val="24"/>
        </w:rPr>
        <w:t>Pomocy publicznej udzielonej na podstawie odrębnych przepisów,</w:t>
      </w:r>
    </w:p>
    <w:p w:rsidR="00486E05" w:rsidRDefault="00486E05" w:rsidP="00486E05">
      <w:pPr>
        <w:pStyle w:val="Akapitzlist"/>
        <w:numPr>
          <w:ilvl w:val="0"/>
          <w:numId w:val="9"/>
        </w:numPr>
        <w:autoSpaceDE w:val="0"/>
        <w:autoSpaceDN w:val="0"/>
        <w:adjustRightInd w:val="0"/>
        <w:spacing w:after="0" w:line="360" w:lineRule="auto"/>
        <w:ind w:left="709" w:hanging="283"/>
        <w:jc w:val="both"/>
        <w:rPr>
          <w:rFonts w:ascii="Calibri" w:eastAsia="Calibri" w:hAnsi="Calibri" w:cs="Calibri"/>
          <w:bCs/>
          <w:sz w:val="24"/>
          <w:szCs w:val="24"/>
        </w:rPr>
      </w:pPr>
      <w:r>
        <w:rPr>
          <w:rFonts w:ascii="Calibri" w:eastAsia="Calibri" w:hAnsi="Calibri" w:cs="Calibri"/>
          <w:bCs/>
          <w:sz w:val="24"/>
          <w:szCs w:val="24"/>
        </w:rPr>
        <w:t>Wynikającym z przepisów prawa i przepisów o zabezpieczaniu społecznym, obowiązujących w miejscy, w którym realizowane jest zamówienie,</w:t>
      </w:r>
    </w:p>
    <w:p w:rsidR="00486E05" w:rsidRDefault="00486E05" w:rsidP="00486E05">
      <w:pPr>
        <w:pStyle w:val="Akapitzlist"/>
        <w:numPr>
          <w:ilvl w:val="0"/>
          <w:numId w:val="9"/>
        </w:numPr>
        <w:autoSpaceDE w:val="0"/>
        <w:autoSpaceDN w:val="0"/>
        <w:adjustRightInd w:val="0"/>
        <w:spacing w:after="0" w:line="360" w:lineRule="auto"/>
        <w:ind w:left="709" w:hanging="283"/>
        <w:jc w:val="both"/>
        <w:rPr>
          <w:rFonts w:ascii="Calibri" w:eastAsia="Calibri" w:hAnsi="Calibri" w:cs="Calibri"/>
          <w:bCs/>
          <w:sz w:val="24"/>
          <w:szCs w:val="24"/>
        </w:rPr>
      </w:pPr>
      <w:r>
        <w:rPr>
          <w:rFonts w:ascii="Calibri" w:eastAsia="Calibri" w:hAnsi="Calibri" w:cs="Calibri"/>
          <w:bCs/>
          <w:sz w:val="24"/>
          <w:szCs w:val="24"/>
        </w:rPr>
        <w:t>Wynikającym z przepisów  prawa ochrony środowiska,</w:t>
      </w:r>
    </w:p>
    <w:p w:rsidR="00486E05" w:rsidRDefault="00486E05" w:rsidP="00486E05">
      <w:pPr>
        <w:pStyle w:val="Akapitzlist"/>
        <w:numPr>
          <w:ilvl w:val="0"/>
          <w:numId w:val="9"/>
        </w:numPr>
        <w:autoSpaceDE w:val="0"/>
        <w:autoSpaceDN w:val="0"/>
        <w:adjustRightInd w:val="0"/>
        <w:spacing w:after="0" w:line="360" w:lineRule="auto"/>
        <w:ind w:left="709" w:hanging="283"/>
        <w:jc w:val="both"/>
        <w:rPr>
          <w:rFonts w:ascii="Calibri" w:eastAsia="Calibri" w:hAnsi="Calibri" w:cs="Calibri"/>
          <w:bCs/>
          <w:sz w:val="24"/>
          <w:szCs w:val="24"/>
        </w:rPr>
      </w:pPr>
      <w:r>
        <w:rPr>
          <w:rFonts w:ascii="Calibri" w:eastAsia="Calibri" w:hAnsi="Calibri" w:cs="Calibri"/>
          <w:bCs/>
          <w:sz w:val="24"/>
          <w:szCs w:val="24"/>
        </w:rPr>
        <w:t>Powierzenia wykonania części zamówienia podwykonawcy.</w:t>
      </w:r>
    </w:p>
    <w:p w:rsidR="00486E05" w:rsidRDefault="00486E05" w:rsidP="00486E05">
      <w:pPr>
        <w:pStyle w:val="Akapitzlist"/>
        <w:numPr>
          <w:ilvl w:val="0"/>
          <w:numId w:val="7"/>
        </w:numPr>
        <w:autoSpaceDE w:val="0"/>
        <w:autoSpaceDN w:val="0"/>
        <w:adjustRightInd w:val="0"/>
        <w:spacing w:after="0" w:line="360" w:lineRule="auto"/>
        <w:ind w:left="426" w:hanging="284"/>
        <w:jc w:val="both"/>
        <w:rPr>
          <w:rFonts w:ascii="Calibri" w:eastAsia="Calibri" w:hAnsi="Calibri" w:cs="Calibri"/>
          <w:bCs/>
          <w:sz w:val="24"/>
          <w:szCs w:val="24"/>
        </w:rPr>
      </w:pPr>
      <w:r>
        <w:rPr>
          <w:rFonts w:ascii="Calibri" w:eastAsia="Calibri" w:hAnsi="Calibri" w:cs="Calibri"/>
          <w:bCs/>
          <w:sz w:val="24"/>
          <w:szCs w:val="24"/>
        </w:rPr>
        <w:t xml:space="preserve">Wykonawca w terminie  3 dni od dnia doręczenia zawiadomienia nie zgodził się na poprawienie omyłki,  o której mowa w ust. 12 lit. c niniejszego </w:t>
      </w:r>
      <w:r>
        <w:rPr>
          <w:rFonts w:ascii="Calibri" w:eastAsia="Calibri" w:hAnsi="Calibri" w:cs="Calibri"/>
          <w:iCs/>
          <w:sz w:val="24"/>
          <w:szCs w:val="24"/>
        </w:rPr>
        <w:t>Zaproszenia do składania ofert</w:t>
      </w:r>
    </w:p>
    <w:p w:rsidR="00486E05" w:rsidRDefault="00486E05" w:rsidP="00486E05">
      <w:pPr>
        <w:pStyle w:val="Akapitzlist"/>
        <w:numPr>
          <w:ilvl w:val="0"/>
          <w:numId w:val="7"/>
        </w:numPr>
        <w:autoSpaceDE w:val="0"/>
        <w:autoSpaceDN w:val="0"/>
        <w:adjustRightInd w:val="0"/>
        <w:spacing w:after="0" w:line="360" w:lineRule="auto"/>
        <w:ind w:left="426" w:hanging="284"/>
        <w:jc w:val="both"/>
        <w:rPr>
          <w:rFonts w:ascii="Calibri" w:eastAsia="Calibri" w:hAnsi="Calibri" w:cs="Calibri"/>
          <w:bCs/>
          <w:sz w:val="24"/>
          <w:szCs w:val="24"/>
        </w:rPr>
      </w:pPr>
      <w:r>
        <w:rPr>
          <w:rFonts w:ascii="Calibri" w:eastAsia="Calibri" w:hAnsi="Calibri" w:cs="Calibri"/>
          <w:iCs/>
          <w:sz w:val="24"/>
          <w:szCs w:val="24"/>
        </w:rPr>
        <w:t>Oferta jest nieważna na podstawie odrębnych przepisów;</w:t>
      </w:r>
    </w:p>
    <w:p w:rsidR="00486E05" w:rsidRDefault="00486E05" w:rsidP="00486E05">
      <w:pPr>
        <w:pStyle w:val="Akapitzlist"/>
        <w:numPr>
          <w:ilvl w:val="0"/>
          <w:numId w:val="7"/>
        </w:numPr>
        <w:autoSpaceDE w:val="0"/>
        <w:autoSpaceDN w:val="0"/>
        <w:adjustRightInd w:val="0"/>
        <w:spacing w:after="0" w:line="360" w:lineRule="auto"/>
        <w:ind w:left="426" w:hanging="284"/>
        <w:jc w:val="both"/>
        <w:rPr>
          <w:rFonts w:ascii="Calibri" w:eastAsia="Calibri" w:hAnsi="Calibri" w:cs="Calibri"/>
          <w:bCs/>
          <w:sz w:val="24"/>
          <w:szCs w:val="24"/>
        </w:rPr>
      </w:pPr>
      <w:r>
        <w:rPr>
          <w:rFonts w:ascii="Calibri" w:eastAsia="Calibri" w:hAnsi="Calibri" w:cs="Calibri"/>
          <w:iCs/>
          <w:sz w:val="24"/>
          <w:szCs w:val="24"/>
        </w:rPr>
        <w:t>Oferta została złożona po terminie składania ofert określonym w ust.12</w:t>
      </w:r>
      <w:r>
        <w:rPr>
          <w:rFonts w:ascii="Calibri" w:eastAsia="Calibri" w:hAnsi="Calibri" w:cs="Calibri"/>
          <w:iCs/>
          <w:color w:val="FF0000"/>
          <w:sz w:val="24"/>
          <w:szCs w:val="24"/>
        </w:rPr>
        <w:t xml:space="preserve"> </w:t>
      </w:r>
      <w:r>
        <w:rPr>
          <w:rFonts w:ascii="Calibri" w:eastAsia="Calibri" w:hAnsi="Calibri" w:cs="Calibri"/>
          <w:bCs/>
          <w:sz w:val="24"/>
          <w:szCs w:val="24"/>
        </w:rPr>
        <w:t>niniejszego zaproszenia do składania ofert.</w:t>
      </w:r>
    </w:p>
    <w:p w:rsidR="00486E05" w:rsidRDefault="00486E05" w:rsidP="00486E05">
      <w:pPr>
        <w:pStyle w:val="Akapitzlist"/>
        <w:autoSpaceDE w:val="0"/>
        <w:autoSpaceDN w:val="0"/>
        <w:adjustRightInd w:val="0"/>
        <w:spacing w:line="360" w:lineRule="auto"/>
        <w:ind w:left="426"/>
        <w:jc w:val="both"/>
        <w:rPr>
          <w:rFonts w:ascii="Calibri" w:eastAsia="Calibri" w:hAnsi="Calibri" w:cs="Calibri"/>
          <w:bCs/>
          <w:sz w:val="24"/>
          <w:szCs w:val="24"/>
        </w:rPr>
      </w:pPr>
    </w:p>
    <w:p w:rsidR="00486E05" w:rsidRDefault="00486E05" w:rsidP="00486E05">
      <w:pPr>
        <w:pStyle w:val="Akapitzlist"/>
        <w:numPr>
          <w:ilvl w:val="0"/>
          <w:numId w:val="2"/>
        </w:numPr>
        <w:autoSpaceDE w:val="0"/>
        <w:autoSpaceDN w:val="0"/>
        <w:adjustRightInd w:val="0"/>
        <w:spacing w:after="0" w:line="360" w:lineRule="auto"/>
        <w:ind w:left="426" w:hanging="426"/>
        <w:jc w:val="both"/>
        <w:rPr>
          <w:rFonts w:ascii="Calibri" w:eastAsia="Calibri" w:hAnsi="Calibri" w:cs="Calibri"/>
          <w:b/>
          <w:bCs/>
          <w:sz w:val="24"/>
          <w:szCs w:val="24"/>
        </w:rPr>
      </w:pPr>
      <w:r>
        <w:rPr>
          <w:rFonts w:ascii="Calibri" w:eastAsia="Calibri" w:hAnsi="Calibri" w:cs="Calibri"/>
          <w:b/>
          <w:bCs/>
          <w:sz w:val="24"/>
          <w:szCs w:val="24"/>
        </w:rPr>
        <w:t>Poprawianie omyłek:</w:t>
      </w:r>
    </w:p>
    <w:p w:rsidR="00486E05" w:rsidRDefault="00486E05" w:rsidP="00486E05">
      <w:pPr>
        <w:pStyle w:val="Akapitzlist"/>
        <w:autoSpaceDE w:val="0"/>
        <w:autoSpaceDN w:val="0"/>
        <w:adjustRightInd w:val="0"/>
        <w:spacing w:line="360" w:lineRule="auto"/>
        <w:ind w:left="0"/>
        <w:jc w:val="both"/>
        <w:rPr>
          <w:rFonts w:ascii="Calibri" w:eastAsia="Calibri" w:hAnsi="Calibri" w:cs="Calibri"/>
          <w:bCs/>
          <w:sz w:val="24"/>
          <w:szCs w:val="24"/>
        </w:rPr>
      </w:pPr>
      <w:r>
        <w:rPr>
          <w:rFonts w:ascii="Calibri" w:eastAsia="Calibri" w:hAnsi="Calibri" w:cs="Calibri"/>
          <w:bCs/>
          <w:sz w:val="24"/>
          <w:szCs w:val="24"/>
        </w:rPr>
        <w:t>Zamawiający poprawia w ofercie niezwłocznie zawiadamiając o tym Wykonawcę, którego oferta została poprawiona:</w:t>
      </w:r>
    </w:p>
    <w:p w:rsidR="00486E05" w:rsidRDefault="00486E05" w:rsidP="00486E05">
      <w:pPr>
        <w:pStyle w:val="Akapitzlist"/>
        <w:numPr>
          <w:ilvl w:val="0"/>
          <w:numId w:val="10"/>
        </w:numPr>
        <w:autoSpaceDE w:val="0"/>
        <w:autoSpaceDN w:val="0"/>
        <w:adjustRightInd w:val="0"/>
        <w:spacing w:after="0" w:line="360" w:lineRule="auto"/>
        <w:ind w:left="567" w:hanging="283"/>
        <w:jc w:val="both"/>
        <w:rPr>
          <w:rFonts w:ascii="Calibri" w:eastAsia="Calibri" w:hAnsi="Calibri" w:cs="Calibri"/>
          <w:bCs/>
          <w:sz w:val="24"/>
          <w:szCs w:val="24"/>
        </w:rPr>
      </w:pPr>
      <w:r>
        <w:rPr>
          <w:rFonts w:ascii="Calibri" w:eastAsia="Calibri" w:hAnsi="Calibri" w:cs="Calibri"/>
          <w:bCs/>
          <w:sz w:val="24"/>
          <w:szCs w:val="24"/>
        </w:rPr>
        <w:t>Oczywiste omyłki pisarskie;</w:t>
      </w:r>
    </w:p>
    <w:p w:rsidR="00486E05" w:rsidRDefault="00486E05" w:rsidP="00486E05">
      <w:pPr>
        <w:pStyle w:val="Akapitzlist"/>
        <w:numPr>
          <w:ilvl w:val="0"/>
          <w:numId w:val="10"/>
        </w:numPr>
        <w:autoSpaceDE w:val="0"/>
        <w:autoSpaceDN w:val="0"/>
        <w:adjustRightInd w:val="0"/>
        <w:spacing w:after="0" w:line="360" w:lineRule="auto"/>
        <w:ind w:left="567" w:hanging="283"/>
        <w:jc w:val="both"/>
        <w:rPr>
          <w:rFonts w:ascii="Calibri" w:eastAsia="Calibri" w:hAnsi="Calibri" w:cs="Calibri"/>
          <w:bCs/>
          <w:sz w:val="24"/>
          <w:szCs w:val="24"/>
        </w:rPr>
      </w:pPr>
      <w:r>
        <w:rPr>
          <w:rFonts w:ascii="Calibri" w:eastAsia="Calibri" w:hAnsi="Calibri" w:cs="Calibri"/>
          <w:bCs/>
          <w:sz w:val="24"/>
          <w:szCs w:val="24"/>
        </w:rPr>
        <w:t>Oczywiste omyłki rachunkowe, z uwzględnienie konsekwencji rachunkowych dokonanych poprawek;</w:t>
      </w:r>
    </w:p>
    <w:p w:rsidR="00486E05" w:rsidRDefault="00486E05" w:rsidP="00486E05">
      <w:pPr>
        <w:pStyle w:val="Akapitzlist"/>
        <w:numPr>
          <w:ilvl w:val="0"/>
          <w:numId w:val="10"/>
        </w:numPr>
        <w:autoSpaceDE w:val="0"/>
        <w:autoSpaceDN w:val="0"/>
        <w:adjustRightInd w:val="0"/>
        <w:spacing w:after="0" w:line="360" w:lineRule="auto"/>
        <w:ind w:left="567" w:hanging="283"/>
        <w:jc w:val="both"/>
        <w:rPr>
          <w:rFonts w:ascii="Calibri" w:eastAsia="Calibri" w:hAnsi="Calibri" w:cs="Calibri"/>
          <w:bCs/>
          <w:sz w:val="24"/>
          <w:szCs w:val="24"/>
        </w:rPr>
      </w:pPr>
      <w:r>
        <w:rPr>
          <w:rFonts w:ascii="Calibri" w:eastAsia="Calibri" w:hAnsi="Calibri" w:cs="Calibri"/>
          <w:bCs/>
          <w:sz w:val="24"/>
          <w:szCs w:val="24"/>
        </w:rPr>
        <w:t xml:space="preserve">Inne omyłki polegające na niezgodności oferty z niniejszym niniejszego </w:t>
      </w:r>
      <w:r>
        <w:rPr>
          <w:rFonts w:ascii="Calibri" w:eastAsia="Calibri" w:hAnsi="Calibri" w:cs="Calibri"/>
          <w:iCs/>
          <w:sz w:val="24"/>
          <w:szCs w:val="24"/>
        </w:rPr>
        <w:t>Zaproszenia do składania ofert, niepowodujące istotnych zmian w treści oferty.</w:t>
      </w:r>
    </w:p>
    <w:p w:rsidR="00E80F99" w:rsidRPr="00E80F99" w:rsidRDefault="00E80F99" w:rsidP="00E80F99">
      <w:pPr>
        <w:autoSpaceDE w:val="0"/>
        <w:autoSpaceDN w:val="0"/>
        <w:adjustRightInd w:val="0"/>
        <w:spacing w:after="0" w:line="360" w:lineRule="auto"/>
        <w:jc w:val="both"/>
        <w:rPr>
          <w:rFonts w:ascii="Calibri" w:eastAsia="Calibri" w:hAnsi="Calibri" w:cs="Calibri"/>
          <w:b/>
          <w:bCs/>
          <w:sz w:val="24"/>
          <w:szCs w:val="24"/>
        </w:rPr>
      </w:pPr>
    </w:p>
    <w:p w:rsidR="00486E05" w:rsidRDefault="00486E05" w:rsidP="00486E05">
      <w:pPr>
        <w:pStyle w:val="Akapitzlist"/>
        <w:numPr>
          <w:ilvl w:val="0"/>
          <w:numId w:val="2"/>
        </w:numPr>
        <w:autoSpaceDE w:val="0"/>
        <w:autoSpaceDN w:val="0"/>
        <w:adjustRightInd w:val="0"/>
        <w:spacing w:after="0" w:line="360" w:lineRule="auto"/>
        <w:jc w:val="both"/>
        <w:rPr>
          <w:rFonts w:ascii="Calibri" w:eastAsia="Calibri" w:hAnsi="Calibri" w:cs="Calibri"/>
          <w:b/>
          <w:bCs/>
          <w:sz w:val="24"/>
          <w:szCs w:val="24"/>
        </w:rPr>
      </w:pPr>
      <w:r>
        <w:rPr>
          <w:rFonts w:ascii="Calibri" w:eastAsia="Calibri" w:hAnsi="Calibri" w:cs="Calibri"/>
          <w:b/>
          <w:sz w:val="24"/>
          <w:szCs w:val="24"/>
        </w:rPr>
        <w:t>Sposób przygotowania, opakowania i oznakowania oferty</w:t>
      </w:r>
    </w:p>
    <w:p w:rsidR="00486E05" w:rsidRDefault="00486E05" w:rsidP="00486E05">
      <w:pPr>
        <w:pStyle w:val="akapit"/>
        <w:spacing w:line="360" w:lineRule="auto"/>
        <w:ind w:firstLine="0"/>
        <w:rPr>
          <w:rFonts w:ascii="Calibri" w:hAnsi="Calibri" w:cs="Calibri"/>
          <w:sz w:val="24"/>
        </w:rPr>
      </w:pPr>
      <w:r>
        <w:rPr>
          <w:rFonts w:ascii="Calibri" w:hAnsi="Calibri" w:cs="Calibri"/>
          <w:sz w:val="24"/>
        </w:rPr>
        <w:t xml:space="preserve">Ofertę należy sporządzić w języku polskim </w:t>
      </w:r>
      <w:r>
        <w:rPr>
          <w:rFonts w:ascii="Calibri" w:hAnsi="Calibri" w:cs="Calibri"/>
          <w:b/>
          <w:sz w:val="24"/>
        </w:rPr>
        <w:t xml:space="preserve">w formie pisemnej, </w:t>
      </w:r>
      <w:r>
        <w:rPr>
          <w:rFonts w:ascii="Calibri" w:hAnsi="Calibri" w:cs="Calibri"/>
          <w:sz w:val="24"/>
        </w:rPr>
        <w:t xml:space="preserve">na maszynie, na komputerze, nieścieralnym atramentem, w jednym egzemplarzu i umieścić w nieprzejrzystym </w:t>
      </w:r>
      <w:r>
        <w:rPr>
          <w:rFonts w:asciiTheme="minorHAnsi" w:hAnsiTheme="minorHAnsi" w:cstheme="minorHAnsi"/>
          <w:sz w:val="24"/>
        </w:rPr>
        <w:br/>
      </w:r>
      <w:r>
        <w:rPr>
          <w:rFonts w:ascii="Calibri" w:hAnsi="Calibri" w:cs="Calibri"/>
          <w:sz w:val="24"/>
        </w:rPr>
        <w:t>i zamkniętym opakowaniu (np. w kopercie). Opakowanie powinno być zalakowane lub zabezpieczone w sposób uniemożliwiający jego bezśladowe otworzenie (np. podpisane na wszystkich połączeniach). Dopuszcza się przesłani</w:t>
      </w:r>
      <w:r w:rsidR="00D2568A">
        <w:rPr>
          <w:rFonts w:ascii="Calibri" w:hAnsi="Calibri" w:cs="Calibri"/>
          <w:sz w:val="24"/>
        </w:rPr>
        <w:t>e oferty drogą mailową na adres</w:t>
      </w:r>
      <w:bookmarkStart w:id="0" w:name="_GoBack"/>
      <w:bookmarkEnd w:id="0"/>
      <w:r>
        <w:rPr>
          <w:rFonts w:ascii="Calibri" w:hAnsi="Calibri" w:cs="Calibri"/>
          <w:sz w:val="24"/>
        </w:rPr>
        <w:t xml:space="preserve">: </w:t>
      </w:r>
      <w:hyperlink r:id="rId6" w:history="1">
        <w:r>
          <w:rPr>
            <w:rStyle w:val="Hipercze"/>
            <w:rFonts w:ascii="Calibri" w:hAnsi="Calibri" w:cs="Calibri"/>
            <w:sz w:val="24"/>
          </w:rPr>
          <w:t>sekretariat@zspkamienkr.szkolnastrona.pl</w:t>
        </w:r>
      </w:hyperlink>
      <w:r>
        <w:rPr>
          <w:rFonts w:ascii="Calibri" w:hAnsi="Calibri" w:cs="Calibri"/>
          <w:sz w:val="24"/>
        </w:rPr>
        <w:t>. Opakowanie zewnętrzne powinno być zaadresowane do Zamawiającego na adres:</w:t>
      </w:r>
    </w:p>
    <w:p w:rsidR="00486E05" w:rsidRDefault="00486E05" w:rsidP="00486E05">
      <w:pPr>
        <w:spacing w:after="0" w:line="360" w:lineRule="auto"/>
        <w:jc w:val="both"/>
        <w:rPr>
          <w:rFonts w:cstheme="minorHAnsi"/>
          <w:iCs/>
          <w:color w:val="000000"/>
          <w:sz w:val="24"/>
          <w:szCs w:val="24"/>
        </w:rPr>
      </w:pPr>
      <w:r>
        <w:rPr>
          <w:rFonts w:cstheme="minorHAnsi"/>
          <w:iCs/>
          <w:color w:val="000000"/>
          <w:sz w:val="24"/>
          <w:szCs w:val="24"/>
        </w:rPr>
        <w:t xml:space="preserve"> </w:t>
      </w:r>
    </w:p>
    <w:p w:rsidR="00486E05" w:rsidRDefault="00486E05" w:rsidP="00486E05">
      <w:pPr>
        <w:spacing w:after="0" w:line="360" w:lineRule="auto"/>
        <w:jc w:val="center"/>
        <w:rPr>
          <w:rFonts w:cstheme="minorHAnsi"/>
          <w:b/>
          <w:iCs/>
          <w:color w:val="000000"/>
          <w:sz w:val="24"/>
          <w:szCs w:val="24"/>
        </w:rPr>
      </w:pPr>
      <w:r>
        <w:rPr>
          <w:rFonts w:cstheme="minorHAnsi"/>
          <w:b/>
          <w:iCs/>
          <w:color w:val="000000"/>
          <w:sz w:val="24"/>
          <w:szCs w:val="24"/>
        </w:rPr>
        <w:lastRenderedPageBreak/>
        <w:t xml:space="preserve">Zespół Szkolno – Przedszkolny </w:t>
      </w:r>
      <w:r>
        <w:rPr>
          <w:rFonts w:cstheme="minorHAnsi"/>
          <w:b/>
          <w:iCs/>
          <w:color w:val="000000"/>
          <w:sz w:val="24"/>
          <w:szCs w:val="24"/>
        </w:rPr>
        <w:br/>
        <w:t xml:space="preserve">Szkoły Podstawowej i Przedszkola Samorządowego </w:t>
      </w:r>
      <w:r>
        <w:rPr>
          <w:rFonts w:cstheme="minorHAnsi"/>
          <w:b/>
          <w:iCs/>
          <w:color w:val="000000"/>
          <w:sz w:val="24"/>
          <w:szCs w:val="24"/>
        </w:rPr>
        <w:br/>
        <w:t>w Kamieniu Krajeńskim</w:t>
      </w:r>
    </w:p>
    <w:p w:rsidR="00486E05" w:rsidRDefault="00486E05" w:rsidP="00486E05">
      <w:pPr>
        <w:spacing w:after="0" w:line="360" w:lineRule="auto"/>
        <w:jc w:val="center"/>
        <w:rPr>
          <w:rFonts w:cstheme="minorHAnsi"/>
          <w:b/>
          <w:iCs/>
          <w:color w:val="000000"/>
          <w:sz w:val="24"/>
          <w:szCs w:val="24"/>
        </w:rPr>
      </w:pPr>
      <w:r>
        <w:rPr>
          <w:rFonts w:cstheme="minorHAnsi"/>
          <w:b/>
          <w:iCs/>
          <w:color w:val="000000"/>
          <w:sz w:val="24"/>
          <w:szCs w:val="24"/>
        </w:rPr>
        <w:t>ul. Szkolna 3, 89-430 Kamień Krajeński</w:t>
      </w:r>
    </w:p>
    <w:p w:rsidR="00486E05" w:rsidRDefault="00486E05" w:rsidP="00486E05">
      <w:pPr>
        <w:spacing w:after="0" w:line="360" w:lineRule="auto"/>
        <w:rPr>
          <w:rFonts w:cstheme="minorHAnsi"/>
          <w:iCs/>
          <w:color w:val="000000"/>
          <w:sz w:val="24"/>
          <w:szCs w:val="24"/>
        </w:rPr>
      </w:pPr>
      <w:r>
        <w:rPr>
          <w:rFonts w:cstheme="minorHAnsi"/>
          <w:iCs/>
          <w:color w:val="000000"/>
          <w:sz w:val="24"/>
          <w:szCs w:val="24"/>
        </w:rPr>
        <w:t>z dopiskiem:</w:t>
      </w:r>
    </w:p>
    <w:p w:rsidR="00486E05" w:rsidRDefault="00486E05" w:rsidP="00486E05">
      <w:pPr>
        <w:spacing w:before="18"/>
        <w:ind w:left="118" w:right="640"/>
        <w:jc w:val="center"/>
        <w:rPr>
          <w:rFonts w:cstheme="minorHAnsi"/>
          <w:b/>
        </w:rPr>
      </w:pPr>
      <w:r>
        <w:rPr>
          <w:rFonts w:cstheme="minorHAnsi"/>
          <w:b/>
        </w:rPr>
        <w:t>„</w:t>
      </w:r>
      <w:r w:rsidR="00F0100F">
        <w:rPr>
          <w:rFonts w:cstheme="minorHAnsi"/>
          <w:b/>
        </w:rPr>
        <w:t>Utwardzenie i odwodnienie fragmentu drogi dojazdowej do garażu dla autobusów szkolnych</w:t>
      </w:r>
      <w:r>
        <w:rPr>
          <w:rFonts w:cstheme="minorHAnsi"/>
          <w:b/>
        </w:rPr>
        <w:t xml:space="preserve"> ul. </w:t>
      </w:r>
      <w:r w:rsidR="00150AFC">
        <w:rPr>
          <w:rFonts w:cstheme="minorHAnsi"/>
          <w:b/>
        </w:rPr>
        <w:t>Szkolnej</w:t>
      </w:r>
      <w:r>
        <w:rPr>
          <w:rFonts w:cstheme="minorHAnsi"/>
          <w:b/>
        </w:rPr>
        <w:t xml:space="preserve"> 3”</w:t>
      </w:r>
    </w:p>
    <w:p w:rsidR="00486E05" w:rsidRDefault="00486E05" w:rsidP="00486E05">
      <w:pPr>
        <w:spacing w:before="18"/>
        <w:ind w:left="118" w:right="640"/>
        <w:jc w:val="center"/>
        <w:rPr>
          <w:rFonts w:cstheme="minorHAnsi"/>
          <w:b/>
        </w:rPr>
      </w:pPr>
    </w:p>
    <w:p w:rsidR="00486E05" w:rsidRDefault="00486E05" w:rsidP="00486E05">
      <w:pPr>
        <w:pStyle w:val="NormalnyWeb"/>
        <w:spacing w:line="360" w:lineRule="auto"/>
        <w:jc w:val="center"/>
        <w:rPr>
          <w:rFonts w:asciiTheme="minorHAnsi" w:hAnsiTheme="minorHAnsi" w:cstheme="minorHAnsi"/>
          <w:b/>
          <w:color w:val="000000"/>
        </w:rPr>
      </w:pPr>
      <w:r>
        <w:rPr>
          <w:rFonts w:asciiTheme="minorHAnsi" w:hAnsiTheme="minorHAnsi" w:cstheme="minorHAnsi"/>
          <w:b/>
          <w:color w:val="000000"/>
        </w:rPr>
        <w:t xml:space="preserve"> „</w:t>
      </w:r>
      <w:r w:rsidR="009D7ED0">
        <w:rPr>
          <w:rFonts w:asciiTheme="minorHAnsi" w:hAnsiTheme="minorHAnsi" w:cstheme="minorHAnsi"/>
          <w:b/>
          <w:color w:val="00B050"/>
        </w:rPr>
        <w:t>Nie otwierać przed 30.06.2025</w:t>
      </w:r>
      <w:r w:rsidRPr="00E80F99">
        <w:rPr>
          <w:rFonts w:asciiTheme="minorHAnsi" w:hAnsiTheme="minorHAnsi" w:cstheme="minorHAnsi"/>
          <w:b/>
          <w:color w:val="00B050"/>
        </w:rPr>
        <w:t xml:space="preserve"> r. przed godz. 10:00.”</w:t>
      </w:r>
    </w:p>
    <w:p w:rsidR="00486E05" w:rsidRDefault="00486E05" w:rsidP="00486E05">
      <w:pPr>
        <w:pStyle w:val="NormalnyWeb"/>
        <w:spacing w:line="360" w:lineRule="auto"/>
        <w:jc w:val="center"/>
        <w:rPr>
          <w:rFonts w:asciiTheme="minorHAnsi" w:hAnsiTheme="minorHAnsi" w:cstheme="minorHAnsi"/>
          <w:b/>
          <w:color w:val="000000"/>
        </w:rPr>
      </w:pPr>
    </w:p>
    <w:p w:rsidR="00486E05" w:rsidRDefault="00486E05" w:rsidP="00486E05">
      <w:pPr>
        <w:pStyle w:val="punkt"/>
        <w:numPr>
          <w:ilvl w:val="0"/>
          <w:numId w:val="2"/>
        </w:numPr>
        <w:tabs>
          <w:tab w:val="clear" w:pos="360"/>
          <w:tab w:val="left" w:pos="708"/>
        </w:tabs>
        <w:spacing w:line="360" w:lineRule="auto"/>
        <w:rPr>
          <w:rFonts w:ascii="Calibri" w:hAnsi="Calibri" w:cs="Calibri"/>
          <w:color w:val="000000"/>
          <w:sz w:val="24"/>
        </w:rPr>
      </w:pPr>
      <w:r>
        <w:rPr>
          <w:rFonts w:ascii="Calibri" w:hAnsi="Calibri" w:cs="Calibri"/>
          <w:color w:val="000000"/>
          <w:sz w:val="24"/>
        </w:rPr>
        <w:t>Termin i miejsce składania ofert:</w:t>
      </w:r>
    </w:p>
    <w:p w:rsidR="00486E05" w:rsidRDefault="00486E05" w:rsidP="00486E05">
      <w:pPr>
        <w:numPr>
          <w:ilvl w:val="0"/>
          <w:numId w:val="11"/>
        </w:numPr>
        <w:spacing w:after="0" w:line="360" w:lineRule="auto"/>
        <w:ind w:left="567" w:hanging="283"/>
        <w:jc w:val="both"/>
        <w:rPr>
          <w:rFonts w:ascii="Calibri" w:eastAsia="Calibri" w:hAnsi="Calibri" w:cs="Calibri"/>
          <w:color w:val="000000"/>
          <w:sz w:val="24"/>
          <w:szCs w:val="24"/>
        </w:rPr>
      </w:pPr>
      <w:r>
        <w:rPr>
          <w:rFonts w:ascii="Calibri" w:eastAsia="Calibri" w:hAnsi="Calibri" w:cs="Calibri"/>
          <w:color w:val="000000"/>
          <w:sz w:val="24"/>
          <w:szCs w:val="24"/>
        </w:rPr>
        <w:t xml:space="preserve">Oferty należy składać od poniedziałku do piątku w </w:t>
      </w:r>
      <w:r>
        <w:rPr>
          <w:rFonts w:cstheme="minorHAnsi"/>
          <w:color w:val="000000"/>
          <w:sz w:val="24"/>
          <w:szCs w:val="24"/>
        </w:rPr>
        <w:t>Zespole Szkolno-Przedszkolnym Szkoły Podstawowej i Przedszkola Samorządowego w Kamieniu Krajeńskim</w:t>
      </w:r>
      <w:r>
        <w:rPr>
          <w:rFonts w:ascii="Calibri" w:eastAsia="Calibri" w:hAnsi="Calibri" w:cs="Calibri"/>
          <w:color w:val="000000"/>
          <w:sz w:val="24"/>
          <w:szCs w:val="24"/>
        </w:rPr>
        <w:t xml:space="preserve"> (sekretariat) w godzinach od 7.</w:t>
      </w:r>
      <w:r>
        <w:rPr>
          <w:rFonts w:cstheme="minorHAnsi"/>
          <w:color w:val="000000"/>
          <w:sz w:val="24"/>
          <w:szCs w:val="24"/>
        </w:rPr>
        <w:t>0</w:t>
      </w:r>
      <w:r>
        <w:rPr>
          <w:rFonts w:ascii="Calibri" w:eastAsia="Calibri" w:hAnsi="Calibri" w:cs="Calibri"/>
          <w:color w:val="000000"/>
          <w:sz w:val="24"/>
          <w:szCs w:val="24"/>
        </w:rPr>
        <w:t>0 do 15.</w:t>
      </w:r>
      <w:r>
        <w:rPr>
          <w:rFonts w:cstheme="minorHAnsi"/>
          <w:color w:val="000000"/>
          <w:sz w:val="24"/>
          <w:szCs w:val="24"/>
        </w:rPr>
        <w:t>0</w:t>
      </w:r>
      <w:r>
        <w:rPr>
          <w:rFonts w:ascii="Calibri" w:eastAsia="Calibri" w:hAnsi="Calibri" w:cs="Calibri"/>
          <w:color w:val="000000"/>
          <w:sz w:val="24"/>
          <w:szCs w:val="24"/>
        </w:rPr>
        <w:t xml:space="preserve">0 lub za pomocą poczty elektronicznej na adres: sekretariat@zspkamienkr.szkolnastrona.pl, nie później niż do </w:t>
      </w:r>
      <w:r w:rsidR="009D7ED0">
        <w:rPr>
          <w:rFonts w:cstheme="minorHAnsi"/>
          <w:b/>
          <w:color w:val="00B050"/>
          <w:sz w:val="24"/>
          <w:szCs w:val="24"/>
        </w:rPr>
        <w:t>3</w:t>
      </w:r>
      <w:r w:rsidRPr="00E80F99">
        <w:rPr>
          <w:rFonts w:cstheme="minorHAnsi"/>
          <w:b/>
          <w:color w:val="00B050"/>
          <w:sz w:val="24"/>
          <w:szCs w:val="24"/>
        </w:rPr>
        <w:t>0 czerwca 2024</w:t>
      </w:r>
      <w:r w:rsidRPr="00E80F99">
        <w:rPr>
          <w:rFonts w:ascii="Calibri" w:eastAsia="Calibri" w:hAnsi="Calibri" w:cs="Calibri"/>
          <w:b/>
          <w:color w:val="00B050"/>
          <w:sz w:val="24"/>
          <w:szCs w:val="24"/>
        </w:rPr>
        <w:t xml:space="preserve"> roku do godziny 10.00</w:t>
      </w:r>
    </w:p>
    <w:p w:rsidR="00486E05" w:rsidRDefault="00486E05" w:rsidP="00486E05">
      <w:pPr>
        <w:numPr>
          <w:ilvl w:val="0"/>
          <w:numId w:val="11"/>
        </w:numPr>
        <w:spacing w:after="0" w:line="360" w:lineRule="auto"/>
        <w:ind w:left="567" w:hanging="283"/>
        <w:jc w:val="both"/>
        <w:rPr>
          <w:rFonts w:ascii="Calibri" w:eastAsia="Calibri" w:hAnsi="Calibri" w:cs="Calibri"/>
          <w:color w:val="000000"/>
          <w:sz w:val="24"/>
          <w:szCs w:val="24"/>
        </w:rPr>
      </w:pPr>
      <w:r>
        <w:rPr>
          <w:rFonts w:ascii="Calibri" w:eastAsia="Calibri" w:hAnsi="Calibri" w:cs="Calibri"/>
          <w:color w:val="000000"/>
          <w:sz w:val="24"/>
          <w:szCs w:val="24"/>
        </w:rPr>
        <w:t xml:space="preserve">Oferty wniesione po terminie zostaną zwrócone wykonawcom bez otwierania opakowania. </w:t>
      </w:r>
    </w:p>
    <w:p w:rsidR="00486E05" w:rsidRDefault="00486E05" w:rsidP="00486E05">
      <w:pPr>
        <w:numPr>
          <w:ilvl w:val="0"/>
          <w:numId w:val="11"/>
        </w:numPr>
        <w:spacing w:after="0" w:line="360" w:lineRule="auto"/>
        <w:ind w:left="567" w:hanging="283"/>
        <w:jc w:val="both"/>
        <w:rPr>
          <w:rFonts w:ascii="Calibri" w:eastAsia="Calibri" w:hAnsi="Calibri" w:cs="Calibri"/>
          <w:color w:val="000000"/>
          <w:sz w:val="24"/>
          <w:szCs w:val="24"/>
        </w:rPr>
      </w:pPr>
      <w:r>
        <w:rPr>
          <w:rFonts w:ascii="Calibri" w:eastAsia="Calibri" w:hAnsi="Calibri" w:cs="Calibri"/>
          <w:color w:val="000000"/>
          <w:sz w:val="24"/>
          <w:szCs w:val="24"/>
        </w:rPr>
        <w:t xml:space="preserve">Dla ofert przesłanych pocztą lub przesyłką kurierską liczy się data i godzina ich dostarczenia do  </w:t>
      </w:r>
      <w:r>
        <w:rPr>
          <w:rFonts w:cstheme="minorHAnsi"/>
          <w:color w:val="000000"/>
          <w:sz w:val="24"/>
          <w:szCs w:val="24"/>
        </w:rPr>
        <w:t>Zespołu Szkolno-Przedszkolnego Szkoły Podstawowej i Przedszkola Samorządowego w Kamieniu Krajeńskim.</w:t>
      </w:r>
    </w:p>
    <w:p w:rsidR="00486E05" w:rsidRDefault="00486E05" w:rsidP="00486E05">
      <w:pPr>
        <w:pStyle w:val="punkt"/>
        <w:numPr>
          <w:ilvl w:val="0"/>
          <w:numId w:val="2"/>
        </w:numPr>
        <w:tabs>
          <w:tab w:val="left" w:pos="284"/>
        </w:tabs>
        <w:spacing w:line="360" w:lineRule="auto"/>
        <w:ind w:left="426" w:hanging="426"/>
        <w:rPr>
          <w:rFonts w:ascii="Calibri" w:hAnsi="Calibri" w:cs="Calibri"/>
          <w:color w:val="000000"/>
          <w:sz w:val="24"/>
        </w:rPr>
      </w:pPr>
      <w:r>
        <w:rPr>
          <w:rFonts w:ascii="Calibri" w:hAnsi="Calibri" w:cs="Calibri"/>
          <w:color w:val="000000"/>
          <w:sz w:val="24"/>
        </w:rPr>
        <w:t>Otwarcie ofert:</w:t>
      </w:r>
    </w:p>
    <w:p w:rsidR="00486E05" w:rsidRDefault="00486E05" w:rsidP="00486E05">
      <w:pPr>
        <w:pStyle w:val="akapit"/>
        <w:numPr>
          <w:ilvl w:val="0"/>
          <w:numId w:val="12"/>
        </w:numPr>
        <w:spacing w:line="360" w:lineRule="auto"/>
        <w:ind w:left="567" w:hanging="283"/>
        <w:rPr>
          <w:rFonts w:ascii="Calibri" w:hAnsi="Calibri" w:cs="Calibri"/>
          <w:color w:val="000000"/>
          <w:sz w:val="24"/>
        </w:rPr>
      </w:pPr>
      <w:r>
        <w:rPr>
          <w:rFonts w:ascii="Calibri" w:hAnsi="Calibri" w:cs="Calibri"/>
          <w:color w:val="000000"/>
          <w:sz w:val="24"/>
        </w:rPr>
        <w:t xml:space="preserve">Otwarcie złożonych ofert nastąpi w dniu </w:t>
      </w:r>
      <w:r w:rsidR="009D7ED0">
        <w:rPr>
          <w:rFonts w:asciiTheme="minorHAnsi" w:hAnsiTheme="minorHAnsi" w:cstheme="minorHAnsi"/>
          <w:b/>
          <w:color w:val="00B050"/>
          <w:sz w:val="24"/>
        </w:rPr>
        <w:t>30</w:t>
      </w:r>
      <w:r w:rsidRPr="00E7457D">
        <w:rPr>
          <w:rFonts w:ascii="Calibri" w:hAnsi="Calibri" w:cs="Calibri"/>
          <w:b/>
          <w:color w:val="00B050"/>
          <w:sz w:val="24"/>
        </w:rPr>
        <w:t xml:space="preserve"> </w:t>
      </w:r>
      <w:r w:rsidRPr="00E7457D">
        <w:rPr>
          <w:rFonts w:asciiTheme="minorHAnsi" w:hAnsiTheme="minorHAnsi" w:cstheme="minorHAnsi"/>
          <w:b/>
          <w:color w:val="00B050"/>
          <w:sz w:val="24"/>
        </w:rPr>
        <w:t>czerwca</w:t>
      </w:r>
      <w:r w:rsidRPr="00E7457D">
        <w:rPr>
          <w:rFonts w:ascii="Calibri" w:hAnsi="Calibri" w:cs="Calibri"/>
          <w:b/>
          <w:color w:val="00B050"/>
          <w:sz w:val="24"/>
        </w:rPr>
        <w:t xml:space="preserve"> 20</w:t>
      </w:r>
      <w:r w:rsidR="009D7ED0">
        <w:rPr>
          <w:rFonts w:asciiTheme="minorHAnsi" w:hAnsiTheme="minorHAnsi" w:cstheme="minorHAnsi"/>
          <w:b/>
          <w:color w:val="00B050"/>
          <w:sz w:val="24"/>
        </w:rPr>
        <w:t>25</w:t>
      </w:r>
      <w:r w:rsidRPr="00E7457D">
        <w:rPr>
          <w:rFonts w:ascii="Calibri" w:hAnsi="Calibri" w:cs="Calibri"/>
          <w:b/>
          <w:color w:val="00B050"/>
          <w:sz w:val="24"/>
        </w:rPr>
        <w:t xml:space="preserve"> roku o godz. 10.30</w:t>
      </w:r>
      <w:r>
        <w:rPr>
          <w:rFonts w:ascii="Calibri" w:hAnsi="Calibri" w:cs="Calibri"/>
          <w:b/>
          <w:color w:val="000000"/>
          <w:sz w:val="24"/>
        </w:rPr>
        <w:t xml:space="preserve"> </w:t>
      </w:r>
      <w:r>
        <w:rPr>
          <w:rFonts w:ascii="Calibri" w:hAnsi="Calibri" w:cs="Calibri"/>
          <w:color w:val="000000"/>
          <w:sz w:val="24"/>
        </w:rPr>
        <w:t>w siedzibie Zamawiającego.</w:t>
      </w:r>
    </w:p>
    <w:p w:rsidR="00486E05" w:rsidRPr="00E80F99" w:rsidRDefault="00486E05" w:rsidP="00E80F99">
      <w:pPr>
        <w:pStyle w:val="akapit"/>
        <w:numPr>
          <w:ilvl w:val="0"/>
          <w:numId w:val="12"/>
        </w:numPr>
        <w:spacing w:line="360" w:lineRule="auto"/>
        <w:ind w:left="567" w:hanging="283"/>
        <w:rPr>
          <w:rFonts w:ascii="Calibri" w:hAnsi="Calibri" w:cs="Calibri"/>
          <w:color w:val="000000"/>
          <w:sz w:val="24"/>
        </w:rPr>
      </w:pPr>
      <w:r>
        <w:rPr>
          <w:rFonts w:ascii="Calibri" w:hAnsi="Calibri" w:cs="Calibri"/>
          <w:color w:val="000000"/>
          <w:sz w:val="24"/>
        </w:rPr>
        <w:t>Otwarcie ofert jest jawne, a dzień, w którym upływa termin składania ofert jest dniem ich otwarcia.</w:t>
      </w:r>
    </w:p>
    <w:p w:rsidR="00486E05" w:rsidRDefault="00486E05" w:rsidP="00486E05">
      <w:pPr>
        <w:pStyle w:val="punkt"/>
        <w:numPr>
          <w:ilvl w:val="0"/>
          <w:numId w:val="2"/>
        </w:numPr>
        <w:tabs>
          <w:tab w:val="clear" w:pos="360"/>
          <w:tab w:val="left" w:pos="708"/>
        </w:tabs>
        <w:spacing w:line="360" w:lineRule="auto"/>
        <w:rPr>
          <w:rFonts w:ascii="Calibri" w:hAnsi="Calibri" w:cs="Calibri"/>
          <w:sz w:val="24"/>
        </w:rPr>
      </w:pPr>
      <w:r>
        <w:rPr>
          <w:rFonts w:ascii="Calibri" w:hAnsi="Calibri" w:cs="Calibri"/>
          <w:sz w:val="24"/>
        </w:rPr>
        <w:t>Ogłoszenie wyników postępowania ofertowego:</w:t>
      </w:r>
    </w:p>
    <w:p w:rsidR="00486E05" w:rsidRDefault="00486E05" w:rsidP="00486E05">
      <w:pPr>
        <w:pStyle w:val="akapit"/>
        <w:spacing w:line="360" w:lineRule="auto"/>
        <w:ind w:firstLine="0"/>
        <w:rPr>
          <w:rFonts w:ascii="Calibri" w:hAnsi="Calibri" w:cs="Calibri"/>
          <w:sz w:val="24"/>
        </w:rPr>
      </w:pPr>
      <w:r>
        <w:rPr>
          <w:rFonts w:ascii="Calibri" w:hAnsi="Calibri" w:cs="Calibri"/>
          <w:sz w:val="24"/>
        </w:rPr>
        <w:lastRenderedPageBreak/>
        <w:t xml:space="preserve">Zamawiający o wyniku postępowania poinformuje Wykonawcę pisemnie oraz drogą elektroniczna na wskazany adres mailowy, dodatkowo wynik zostanie zamieszczony na </w:t>
      </w:r>
      <w:r w:rsidR="009D7ED0">
        <w:rPr>
          <w:rFonts w:ascii="Calibri" w:hAnsi="Calibri" w:cs="Calibri"/>
          <w:sz w:val="24"/>
        </w:rPr>
        <w:t xml:space="preserve">internetowej </w:t>
      </w:r>
      <w:r>
        <w:rPr>
          <w:rFonts w:ascii="Calibri" w:hAnsi="Calibri" w:cs="Calibri"/>
          <w:sz w:val="24"/>
        </w:rPr>
        <w:t>tablicy ogłoszeń</w:t>
      </w:r>
      <w:r w:rsidR="009D7ED0">
        <w:rPr>
          <w:rFonts w:ascii="Calibri" w:hAnsi="Calibri" w:cs="Calibri"/>
          <w:sz w:val="24"/>
        </w:rPr>
        <w:t xml:space="preserve"> </w:t>
      </w:r>
      <w:proofErr w:type="spellStart"/>
      <w:r w:rsidR="009D7ED0">
        <w:rPr>
          <w:rFonts w:ascii="Calibri" w:hAnsi="Calibri" w:cs="Calibri"/>
          <w:sz w:val="24"/>
        </w:rPr>
        <w:t>BIP</w:t>
      </w:r>
      <w:proofErr w:type="spellEnd"/>
      <w:r>
        <w:rPr>
          <w:rFonts w:ascii="Calibri" w:hAnsi="Calibri" w:cs="Calibri"/>
          <w:sz w:val="24"/>
        </w:rPr>
        <w:t xml:space="preserve"> Zamawiającego.</w:t>
      </w:r>
    </w:p>
    <w:p w:rsidR="00486E05" w:rsidRDefault="00486E05" w:rsidP="00486E05">
      <w:pPr>
        <w:pStyle w:val="akapit"/>
        <w:numPr>
          <w:ilvl w:val="0"/>
          <w:numId w:val="2"/>
        </w:numPr>
        <w:spacing w:line="360" w:lineRule="auto"/>
        <w:ind w:left="284"/>
        <w:rPr>
          <w:rFonts w:ascii="Calibri" w:hAnsi="Calibri" w:cs="Calibri"/>
          <w:b/>
          <w:sz w:val="24"/>
        </w:rPr>
      </w:pPr>
      <w:r>
        <w:rPr>
          <w:rFonts w:ascii="Calibri" w:hAnsi="Calibri" w:cs="Calibri"/>
          <w:b/>
          <w:sz w:val="24"/>
        </w:rPr>
        <w:t>Informacje szczegółowe dotyczące postępowania ofertowego:</w:t>
      </w:r>
    </w:p>
    <w:p w:rsidR="00486E05" w:rsidRDefault="00486E05" w:rsidP="00486E05">
      <w:pPr>
        <w:pStyle w:val="akapit"/>
        <w:spacing w:line="360" w:lineRule="auto"/>
        <w:ind w:left="142" w:firstLine="0"/>
        <w:rPr>
          <w:rFonts w:ascii="Calibri" w:hAnsi="Calibri" w:cs="Calibri"/>
          <w:b/>
          <w:sz w:val="24"/>
        </w:rPr>
      </w:pPr>
      <w:r>
        <w:rPr>
          <w:rFonts w:ascii="Calibri" w:hAnsi="Calibri" w:cs="Calibri"/>
          <w:sz w:val="24"/>
        </w:rPr>
        <w:t>Informacje szczegółowe na temat zamówienia można uzyskać  w siedzibie Zamawiającego.</w:t>
      </w:r>
    </w:p>
    <w:p w:rsidR="00486E05" w:rsidRDefault="00486E05" w:rsidP="00486E05">
      <w:pPr>
        <w:spacing w:after="0" w:line="360" w:lineRule="auto"/>
        <w:rPr>
          <w:rFonts w:ascii="Calibri" w:eastAsia="Calibri" w:hAnsi="Calibri" w:cs="Calibri"/>
          <w:sz w:val="24"/>
          <w:szCs w:val="24"/>
        </w:rPr>
      </w:pPr>
      <w:r>
        <w:rPr>
          <w:rFonts w:ascii="Calibri" w:eastAsia="Calibri" w:hAnsi="Calibri" w:cs="Calibri"/>
          <w:sz w:val="24"/>
          <w:szCs w:val="24"/>
        </w:rPr>
        <w:t xml:space="preserve">   Osobą upoważnioną do kontaktów z oferentami jest: </w:t>
      </w:r>
      <w:r>
        <w:rPr>
          <w:rFonts w:cstheme="minorHAnsi"/>
          <w:sz w:val="24"/>
          <w:szCs w:val="24"/>
        </w:rPr>
        <w:t>Beata Gwizdała</w:t>
      </w:r>
      <w:r>
        <w:rPr>
          <w:rFonts w:ascii="Calibri" w:eastAsia="Calibri" w:hAnsi="Calibri" w:cs="Calibri"/>
          <w:sz w:val="24"/>
          <w:szCs w:val="24"/>
        </w:rPr>
        <w:t xml:space="preserve"> – tel. 52 </w:t>
      </w:r>
      <w:r>
        <w:rPr>
          <w:rFonts w:cstheme="minorHAnsi"/>
          <w:sz w:val="24"/>
          <w:szCs w:val="24"/>
        </w:rPr>
        <w:t>3886503</w:t>
      </w:r>
      <w:r>
        <w:rPr>
          <w:rFonts w:ascii="Calibri" w:eastAsia="Calibri" w:hAnsi="Calibri" w:cs="Calibri"/>
          <w:sz w:val="24"/>
          <w:szCs w:val="24"/>
        </w:rPr>
        <w:t xml:space="preserve"> w                    godzinach pracy  7.</w:t>
      </w:r>
      <w:r>
        <w:rPr>
          <w:rFonts w:cstheme="minorHAnsi"/>
          <w:sz w:val="24"/>
          <w:szCs w:val="24"/>
        </w:rPr>
        <w:t>0</w:t>
      </w:r>
      <w:r>
        <w:rPr>
          <w:rFonts w:ascii="Calibri" w:eastAsia="Calibri" w:hAnsi="Calibri" w:cs="Calibri"/>
          <w:sz w:val="24"/>
          <w:szCs w:val="24"/>
        </w:rPr>
        <w:t>0-15.</w:t>
      </w:r>
      <w:r>
        <w:rPr>
          <w:rFonts w:cstheme="minorHAnsi"/>
          <w:sz w:val="24"/>
          <w:szCs w:val="24"/>
        </w:rPr>
        <w:t>0</w:t>
      </w:r>
      <w:r>
        <w:rPr>
          <w:rFonts w:ascii="Calibri" w:eastAsia="Calibri" w:hAnsi="Calibri" w:cs="Calibri"/>
          <w:sz w:val="24"/>
          <w:szCs w:val="24"/>
        </w:rPr>
        <w:t>0, e-mail: sekretariat</w:t>
      </w:r>
      <w:r>
        <w:rPr>
          <w:rFonts w:cstheme="minorHAnsi"/>
          <w:sz w:val="24"/>
          <w:szCs w:val="24"/>
        </w:rPr>
        <w:t>@zspkamienkr.szkolnastrona.pl</w:t>
      </w:r>
    </w:p>
    <w:p w:rsidR="00486E05" w:rsidRDefault="00486E05" w:rsidP="00486E05">
      <w:pPr>
        <w:pStyle w:val="akapit"/>
        <w:numPr>
          <w:ilvl w:val="0"/>
          <w:numId w:val="2"/>
        </w:numPr>
        <w:spacing w:line="360" w:lineRule="auto"/>
        <w:rPr>
          <w:rFonts w:ascii="Calibri" w:hAnsi="Calibri" w:cs="Calibri"/>
          <w:b/>
          <w:sz w:val="24"/>
        </w:rPr>
      </w:pPr>
      <w:r>
        <w:rPr>
          <w:rFonts w:ascii="Calibri" w:hAnsi="Calibri" w:cs="Calibri"/>
          <w:b/>
          <w:sz w:val="24"/>
        </w:rPr>
        <w:t>Wykaz załączników, które należy załączyć do oferty:</w:t>
      </w:r>
    </w:p>
    <w:p w:rsidR="00486E05" w:rsidRDefault="00486E05" w:rsidP="00486E05">
      <w:pPr>
        <w:pStyle w:val="Akapitzlist"/>
        <w:numPr>
          <w:ilvl w:val="0"/>
          <w:numId w:val="14"/>
        </w:numPr>
        <w:autoSpaceDE w:val="0"/>
        <w:autoSpaceDN w:val="0"/>
        <w:adjustRightInd w:val="0"/>
        <w:spacing w:after="0" w:line="360" w:lineRule="auto"/>
        <w:ind w:left="567" w:hanging="283"/>
        <w:jc w:val="both"/>
        <w:rPr>
          <w:rFonts w:ascii="Calibri" w:eastAsia="Calibri" w:hAnsi="Calibri" w:cs="Calibri"/>
          <w:bCs/>
          <w:sz w:val="24"/>
          <w:szCs w:val="24"/>
        </w:rPr>
      </w:pPr>
      <w:r>
        <w:rPr>
          <w:rFonts w:ascii="Calibri" w:eastAsia="Calibri" w:hAnsi="Calibri" w:cs="Calibri"/>
          <w:iCs/>
          <w:sz w:val="24"/>
          <w:szCs w:val="24"/>
        </w:rPr>
        <w:t>Wypełniony Formularz ofertowy wg wzoru stanowiącego załącznik nr 1  do niniejszego Zaproszenia do składania ofert;</w:t>
      </w:r>
    </w:p>
    <w:p w:rsidR="00486E05" w:rsidRPr="009D7ED0" w:rsidRDefault="00486E05" w:rsidP="00486E05">
      <w:pPr>
        <w:pStyle w:val="Akapitzlist"/>
        <w:numPr>
          <w:ilvl w:val="0"/>
          <w:numId w:val="14"/>
        </w:numPr>
        <w:autoSpaceDE w:val="0"/>
        <w:autoSpaceDN w:val="0"/>
        <w:adjustRightInd w:val="0"/>
        <w:spacing w:after="0" w:line="360" w:lineRule="auto"/>
        <w:ind w:left="567" w:hanging="283"/>
        <w:jc w:val="both"/>
        <w:rPr>
          <w:rFonts w:ascii="Calibri" w:eastAsia="Calibri" w:hAnsi="Calibri" w:cs="Calibri"/>
          <w:bCs/>
          <w:color w:val="000000" w:themeColor="text1"/>
          <w:sz w:val="24"/>
          <w:szCs w:val="24"/>
        </w:rPr>
      </w:pPr>
      <w:r w:rsidRPr="009D7ED0">
        <w:rPr>
          <w:rFonts w:ascii="Calibri" w:eastAsia="Calibri" w:hAnsi="Calibri" w:cs="Calibri"/>
          <w:iCs/>
          <w:color w:val="000000" w:themeColor="text1"/>
          <w:sz w:val="24"/>
          <w:szCs w:val="24"/>
        </w:rPr>
        <w:t>Pełnomocnictwo (o ile dotyczy) potwierdzające, że osoba popisująca ofertę jest upoważniona do złożenia oferty (oryginał lub kopia notarialnie potwierdzona za zgodność z oryginałem);</w:t>
      </w:r>
    </w:p>
    <w:p w:rsidR="00486E05" w:rsidRDefault="00486E05" w:rsidP="00486E05">
      <w:pPr>
        <w:pStyle w:val="Akapitzlist"/>
        <w:numPr>
          <w:ilvl w:val="0"/>
          <w:numId w:val="14"/>
        </w:numPr>
        <w:autoSpaceDE w:val="0"/>
        <w:autoSpaceDN w:val="0"/>
        <w:adjustRightInd w:val="0"/>
        <w:spacing w:after="0" w:line="360" w:lineRule="auto"/>
        <w:ind w:left="567" w:hanging="283"/>
        <w:jc w:val="both"/>
        <w:rPr>
          <w:rFonts w:ascii="Calibri" w:eastAsia="Calibri" w:hAnsi="Calibri" w:cs="Calibri"/>
          <w:bCs/>
          <w:sz w:val="24"/>
          <w:szCs w:val="24"/>
        </w:rPr>
      </w:pPr>
      <w:r>
        <w:rPr>
          <w:rFonts w:ascii="Calibri" w:eastAsia="Calibri" w:hAnsi="Calibri" w:cs="Calibri"/>
          <w:iCs/>
          <w:sz w:val="24"/>
          <w:szCs w:val="24"/>
        </w:rPr>
        <w:t xml:space="preserve">Podpisanie Oświadczenie Wykonawcy dot. RODO wg wzoru stanowiącego                      </w:t>
      </w:r>
      <w:r>
        <w:rPr>
          <w:rFonts w:cstheme="minorHAnsi"/>
          <w:iCs/>
          <w:sz w:val="24"/>
          <w:szCs w:val="24"/>
        </w:rPr>
        <w:t xml:space="preserve">załącznik </w:t>
      </w:r>
      <w:r>
        <w:rPr>
          <w:rFonts w:ascii="Calibri" w:eastAsia="Calibri" w:hAnsi="Calibri" w:cs="Calibri"/>
          <w:iCs/>
          <w:sz w:val="24"/>
          <w:szCs w:val="24"/>
        </w:rPr>
        <w:t>nr 3 do niniejszego Zaproszenia do składania ofert;</w:t>
      </w:r>
    </w:p>
    <w:p w:rsidR="00486E05" w:rsidRDefault="00486E05" w:rsidP="00486E05">
      <w:pPr>
        <w:pStyle w:val="akapit"/>
        <w:numPr>
          <w:ilvl w:val="0"/>
          <w:numId w:val="2"/>
        </w:numPr>
        <w:spacing w:line="360" w:lineRule="auto"/>
        <w:rPr>
          <w:rFonts w:ascii="Calibri" w:hAnsi="Calibri" w:cs="Calibri"/>
          <w:b/>
          <w:sz w:val="24"/>
        </w:rPr>
      </w:pPr>
      <w:r>
        <w:rPr>
          <w:rFonts w:ascii="Calibri" w:hAnsi="Calibri" w:cs="Calibri"/>
          <w:b/>
          <w:sz w:val="24"/>
        </w:rPr>
        <w:t>Wykaz załączników niniejszego Zaproszenia do składania ofert:</w:t>
      </w:r>
    </w:p>
    <w:p w:rsidR="00486E05" w:rsidRDefault="00486E05" w:rsidP="00486E05">
      <w:pPr>
        <w:pStyle w:val="akapit"/>
        <w:numPr>
          <w:ilvl w:val="0"/>
          <w:numId w:val="15"/>
        </w:numPr>
        <w:tabs>
          <w:tab w:val="left" w:pos="567"/>
        </w:tabs>
        <w:spacing w:line="360" w:lineRule="auto"/>
        <w:ind w:left="709" w:hanging="425"/>
        <w:rPr>
          <w:rFonts w:ascii="Calibri" w:hAnsi="Calibri" w:cs="Calibri"/>
          <w:sz w:val="24"/>
        </w:rPr>
      </w:pPr>
      <w:r>
        <w:rPr>
          <w:rFonts w:ascii="Calibri" w:hAnsi="Calibri" w:cs="Calibri"/>
          <w:sz w:val="24"/>
        </w:rPr>
        <w:t>Formularz ofertowy;</w:t>
      </w:r>
    </w:p>
    <w:p w:rsidR="00486E05" w:rsidRDefault="00486E05" w:rsidP="00486E05">
      <w:pPr>
        <w:pStyle w:val="akapit"/>
        <w:numPr>
          <w:ilvl w:val="0"/>
          <w:numId w:val="15"/>
        </w:numPr>
        <w:tabs>
          <w:tab w:val="left" w:pos="567"/>
        </w:tabs>
        <w:spacing w:line="360" w:lineRule="auto"/>
        <w:ind w:left="709" w:hanging="425"/>
        <w:rPr>
          <w:rFonts w:ascii="Calibri" w:hAnsi="Calibri" w:cs="Calibri"/>
          <w:sz w:val="24"/>
        </w:rPr>
      </w:pPr>
      <w:r>
        <w:rPr>
          <w:rFonts w:ascii="Calibri" w:hAnsi="Calibri" w:cs="Calibri"/>
          <w:sz w:val="24"/>
        </w:rPr>
        <w:t>Klauzula informacyjna;</w:t>
      </w:r>
    </w:p>
    <w:p w:rsidR="00486E05" w:rsidRDefault="00486E05" w:rsidP="00486E05">
      <w:pPr>
        <w:pStyle w:val="akapit"/>
        <w:numPr>
          <w:ilvl w:val="0"/>
          <w:numId w:val="15"/>
        </w:numPr>
        <w:tabs>
          <w:tab w:val="left" w:pos="567"/>
        </w:tabs>
        <w:spacing w:line="360" w:lineRule="auto"/>
        <w:ind w:left="709" w:hanging="425"/>
        <w:rPr>
          <w:rFonts w:ascii="Calibri" w:hAnsi="Calibri" w:cs="Calibri"/>
          <w:sz w:val="24"/>
        </w:rPr>
      </w:pPr>
      <w:r>
        <w:rPr>
          <w:rFonts w:ascii="Calibri" w:hAnsi="Calibri" w:cs="Calibri"/>
          <w:sz w:val="24"/>
        </w:rPr>
        <w:t>Oświadczenie Wykonawcy dot. RODO.</w:t>
      </w:r>
    </w:p>
    <w:p w:rsidR="00486E05" w:rsidRDefault="00486E05" w:rsidP="00486E05"/>
    <w:p w:rsidR="00B51DAD" w:rsidRDefault="00B51DAD"/>
    <w:sectPr w:rsidR="00B51DAD" w:rsidSect="00B51D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4603"/>
    <w:multiLevelType w:val="hybridMultilevel"/>
    <w:tmpl w:val="7CBE1C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7C71D87"/>
    <w:multiLevelType w:val="hybridMultilevel"/>
    <w:tmpl w:val="DAA814A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BFB5E77"/>
    <w:multiLevelType w:val="hybridMultilevel"/>
    <w:tmpl w:val="B524A06A"/>
    <w:lvl w:ilvl="0" w:tplc="FFB42020">
      <w:start w:val="1"/>
      <w:numFmt w:val="decimal"/>
      <w:lvlText w:val="%1."/>
      <w:lvlJc w:val="left"/>
      <w:pPr>
        <w:ind w:left="502" w:hanging="360"/>
      </w:pPr>
      <w:rPr>
        <w:rFonts w:asciiTheme="minorHAnsi" w:hAnsiTheme="minorHAnsi" w:cstheme="minorHAnsi" w:hint="default"/>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C3B74BA"/>
    <w:multiLevelType w:val="hybridMultilevel"/>
    <w:tmpl w:val="A00C97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04C54B7"/>
    <w:multiLevelType w:val="hybridMultilevel"/>
    <w:tmpl w:val="CF800BA0"/>
    <w:lvl w:ilvl="0" w:tplc="04150011">
      <w:start w:val="1"/>
      <w:numFmt w:val="decimal"/>
      <w:lvlText w:val="%1)"/>
      <w:lvlJc w:val="left"/>
      <w:pPr>
        <w:ind w:left="1440" w:hanging="360"/>
      </w:pPr>
      <w:rPr>
        <w:b/>
        <w:sz w:val="24"/>
        <w:szCs w:val="24"/>
      </w:rPr>
    </w:lvl>
    <w:lvl w:ilvl="1" w:tplc="04150019">
      <w:start w:val="1"/>
      <w:numFmt w:val="lowerLetter"/>
      <w:lvlText w:val="%2."/>
      <w:lvlJc w:val="left"/>
      <w:pPr>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E637C7D"/>
    <w:multiLevelType w:val="hybridMultilevel"/>
    <w:tmpl w:val="13E6A804"/>
    <w:lvl w:ilvl="0" w:tplc="194844A8">
      <w:start w:val="1"/>
      <w:numFmt w:val="decimal"/>
      <w:lvlText w:val="%1)"/>
      <w:lvlJc w:val="left"/>
      <w:pPr>
        <w:ind w:left="502"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43D76A4"/>
    <w:multiLevelType w:val="hybridMultilevel"/>
    <w:tmpl w:val="9A3EBF08"/>
    <w:lvl w:ilvl="0" w:tplc="18582A74">
      <w:start w:val="1"/>
      <w:numFmt w:val="decimal"/>
      <w:lvlText w:val="%1)"/>
      <w:lvlJc w:val="left"/>
      <w:pPr>
        <w:ind w:left="502"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B465184"/>
    <w:multiLevelType w:val="hybridMultilevel"/>
    <w:tmpl w:val="7E923D6E"/>
    <w:lvl w:ilvl="0" w:tplc="FFFFFFFF">
      <w:start w:val="1"/>
      <w:numFmt w:val="decimal"/>
      <w:pStyle w:val="punkt"/>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720"/>
        </w:tabs>
        <w:ind w:left="720" w:hanging="360"/>
      </w:pPr>
      <w:rPr>
        <w:sz w:val="20"/>
      </w:rPr>
    </w:lvl>
    <w:lvl w:ilvl="3" w:tplc="FFFFFFFF">
      <w:start w:val="1"/>
      <w:numFmt w:val="lowerLetter"/>
      <w:lvlText w:val="%4)"/>
      <w:lvlJc w:val="left"/>
      <w:pPr>
        <w:tabs>
          <w:tab w:val="num" w:pos="2880"/>
        </w:tabs>
        <w:ind w:left="2880" w:hanging="360"/>
      </w:pPr>
      <w:rPr>
        <w:sz w:val="20"/>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04150005">
      <w:start w:val="1"/>
      <w:numFmt w:val="bullet"/>
      <w:lvlText w:val=""/>
      <w:lvlJc w:val="left"/>
      <w:pPr>
        <w:tabs>
          <w:tab w:val="num" w:pos="4500"/>
        </w:tabs>
        <w:ind w:left="4500" w:hanging="360"/>
      </w:pPr>
      <w:rPr>
        <w:rFonts w:ascii="Wingdings" w:hAnsi="Wingdings" w:hint="default"/>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31C20D9F"/>
    <w:multiLevelType w:val="hybridMultilevel"/>
    <w:tmpl w:val="1D20A5AC"/>
    <w:lvl w:ilvl="0" w:tplc="66BCBEC8">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31A3855"/>
    <w:multiLevelType w:val="hybridMultilevel"/>
    <w:tmpl w:val="CBEA728E"/>
    <w:lvl w:ilvl="0" w:tplc="04150011">
      <w:start w:val="1"/>
      <w:numFmt w:val="decimal"/>
      <w:lvlText w:val="%1)"/>
      <w:lvlJc w:val="left"/>
      <w:pPr>
        <w:ind w:left="720" w:hanging="360"/>
      </w:pPr>
      <w:rPr>
        <w:b/>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B212E79"/>
    <w:multiLevelType w:val="hybridMultilevel"/>
    <w:tmpl w:val="8AC66C1A"/>
    <w:lvl w:ilvl="0" w:tplc="79146D7C">
      <w:start w:val="1"/>
      <w:numFmt w:val="lowerLetter"/>
      <w:lvlText w:val="%1)"/>
      <w:lvlJc w:val="left"/>
      <w:pPr>
        <w:ind w:left="114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3012CA3"/>
    <w:multiLevelType w:val="hybridMultilevel"/>
    <w:tmpl w:val="F7E0180C"/>
    <w:lvl w:ilvl="0" w:tplc="F104EA3E">
      <w:start w:val="1"/>
      <w:numFmt w:val="lowerLetter"/>
      <w:lvlText w:val="%1)"/>
      <w:lvlJc w:val="lef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49E35E0"/>
    <w:multiLevelType w:val="hybridMultilevel"/>
    <w:tmpl w:val="D6506DC6"/>
    <w:lvl w:ilvl="0" w:tplc="BED2249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D9D57E5"/>
    <w:multiLevelType w:val="hybridMultilevel"/>
    <w:tmpl w:val="662AB180"/>
    <w:lvl w:ilvl="0" w:tplc="20B2AA36">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536D452B"/>
    <w:multiLevelType w:val="hybridMultilevel"/>
    <w:tmpl w:val="9718DBB6"/>
    <w:lvl w:ilvl="0" w:tplc="A9F0ECCE">
      <w:start w:val="1"/>
      <w:numFmt w:val="lowerLetter"/>
      <w:lvlText w:val="%1)"/>
      <w:lvlJc w:val="left"/>
      <w:pPr>
        <w:ind w:left="1146" w:hanging="360"/>
      </w:pPr>
      <w:rPr>
        <w:b/>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7D68445B"/>
    <w:multiLevelType w:val="hybridMultilevel"/>
    <w:tmpl w:val="469076C6"/>
    <w:lvl w:ilvl="0" w:tplc="A9F0ECCE">
      <w:start w:val="1"/>
      <w:numFmt w:val="lowerLetter"/>
      <w:lvlText w:val="%1)"/>
      <w:lvlJc w:val="left"/>
      <w:pPr>
        <w:ind w:left="1146" w:hanging="360"/>
      </w:pPr>
      <w:rPr>
        <w:b/>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486E05"/>
    <w:rsid w:val="000C44E8"/>
    <w:rsid w:val="000E42A6"/>
    <w:rsid w:val="0012353C"/>
    <w:rsid w:val="00144B5B"/>
    <w:rsid w:val="00150AFC"/>
    <w:rsid w:val="001F4804"/>
    <w:rsid w:val="00352F37"/>
    <w:rsid w:val="00484D12"/>
    <w:rsid w:val="00486E05"/>
    <w:rsid w:val="00584F9B"/>
    <w:rsid w:val="00675A04"/>
    <w:rsid w:val="00896F84"/>
    <w:rsid w:val="009D7ED0"/>
    <w:rsid w:val="009E7A92"/>
    <w:rsid w:val="00A95B4E"/>
    <w:rsid w:val="00B51DAD"/>
    <w:rsid w:val="00D2568A"/>
    <w:rsid w:val="00E7457D"/>
    <w:rsid w:val="00E80F99"/>
    <w:rsid w:val="00F01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E05"/>
    <w:pPr>
      <w:spacing w:after="200" w:line="276" w:lineRule="auto"/>
      <w:ind w:firstLine="0"/>
      <w:jc w:val="left"/>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86E05"/>
    <w:rPr>
      <w:color w:val="0000FF" w:themeColor="hyperlink"/>
      <w:u w:val="single"/>
    </w:rPr>
  </w:style>
  <w:style w:type="character" w:customStyle="1" w:styleId="NormalnyWebZnak">
    <w:name w:val="Normalny (Web) Znak"/>
    <w:link w:val="NormalnyWeb"/>
    <w:uiPriority w:val="99"/>
    <w:semiHidden/>
    <w:locked/>
    <w:rsid w:val="00486E05"/>
    <w:rPr>
      <w:rFonts w:ascii="Times New Roman" w:eastAsia="Times New Roman" w:hAnsi="Times New Roman" w:cs="Times New Roman"/>
      <w:sz w:val="24"/>
      <w:szCs w:val="24"/>
      <w:lang w:eastAsia="pl-PL"/>
    </w:rPr>
  </w:style>
  <w:style w:type="paragraph" w:styleId="NormalnyWeb">
    <w:name w:val="Normal (Web)"/>
    <w:basedOn w:val="Normalny"/>
    <w:link w:val="NormalnyWebZnak"/>
    <w:uiPriority w:val="99"/>
    <w:semiHidden/>
    <w:unhideWhenUsed/>
    <w:rsid w:val="00486E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86E05"/>
    <w:pPr>
      <w:ind w:left="720"/>
      <w:contextualSpacing/>
    </w:pPr>
  </w:style>
  <w:style w:type="paragraph" w:customStyle="1" w:styleId="akapit">
    <w:name w:val="akapit"/>
    <w:basedOn w:val="Normalny"/>
    <w:uiPriority w:val="99"/>
    <w:rsid w:val="00486E05"/>
    <w:pPr>
      <w:spacing w:after="0" w:line="240" w:lineRule="auto"/>
      <w:ind w:firstLine="360"/>
      <w:jc w:val="both"/>
    </w:pPr>
    <w:rPr>
      <w:rFonts w:ascii="Arial" w:eastAsia="Times New Roman" w:hAnsi="Arial" w:cs="Times New Roman"/>
      <w:sz w:val="20"/>
      <w:szCs w:val="24"/>
      <w:lang w:eastAsia="pl-PL"/>
    </w:rPr>
  </w:style>
  <w:style w:type="paragraph" w:customStyle="1" w:styleId="punkt">
    <w:name w:val="punkt"/>
    <w:basedOn w:val="Normalny"/>
    <w:next w:val="Normalny"/>
    <w:uiPriority w:val="99"/>
    <w:rsid w:val="00486E05"/>
    <w:pPr>
      <w:numPr>
        <w:numId w:val="1"/>
      </w:numPr>
      <w:tabs>
        <w:tab w:val="left" w:pos="360"/>
      </w:tabs>
      <w:spacing w:before="240" w:after="120" w:line="240" w:lineRule="auto"/>
      <w:ind w:left="0" w:firstLine="0"/>
      <w:jc w:val="both"/>
    </w:pPr>
    <w:rPr>
      <w:rFonts w:ascii="Arial" w:eastAsia="Times New Roman" w:hAnsi="Arial" w:cs="Arial"/>
      <w:b/>
      <w:bCs/>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3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zspkamienkr.szkolnastro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6</Pages>
  <Words>1293</Words>
  <Characters>7763</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 Atamański</dc:creator>
  <cp:lastModifiedBy>user</cp:lastModifiedBy>
  <cp:revision>6</cp:revision>
  <dcterms:created xsi:type="dcterms:W3CDTF">2024-12-10T07:18:00Z</dcterms:created>
  <dcterms:modified xsi:type="dcterms:W3CDTF">2025-06-20T08:52:00Z</dcterms:modified>
</cp:coreProperties>
</file>